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0D" w:rsidRDefault="007C4C82">
      <w:pPr>
        <w:tabs>
          <w:tab w:val="left" w:pos="3780"/>
        </w:tabs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附件1：  2024年度省际、市际、县际客运班线运力拟发展信息情况表</w:t>
      </w:r>
    </w:p>
    <w:p w:rsidR="002808DA" w:rsidRDefault="007C4C82" w:rsidP="002808DA">
      <w:pPr>
        <w:widowControl/>
        <w:spacing w:line="360" w:lineRule="auto"/>
        <w:ind w:leftChars="-257" w:left="-67" w:hangingChars="225" w:hanging="473"/>
        <w:textAlignment w:val="top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　　　 </w:t>
      </w:r>
    </w:p>
    <w:tbl>
      <w:tblPr>
        <w:tblW w:w="15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1340"/>
        <w:gridCol w:w="1271"/>
        <w:gridCol w:w="2856"/>
        <w:gridCol w:w="936"/>
        <w:gridCol w:w="744"/>
        <w:gridCol w:w="768"/>
        <w:gridCol w:w="732"/>
        <w:gridCol w:w="996"/>
        <w:gridCol w:w="660"/>
        <w:gridCol w:w="720"/>
        <w:gridCol w:w="2310"/>
        <w:gridCol w:w="1425"/>
      </w:tblGrid>
      <w:tr w:rsidR="0065320D">
        <w:trPr>
          <w:trHeight w:val="1665"/>
          <w:jc w:val="center"/>
        </w:trPr>
        <w:tc>
          <w:tcPr>
            <w:tcW w:w="501" w:type="dxa"/>
            <w:noWrap/>
            <w:vAlign w:val="center"/>
          </w:tcPr>
          <w:p w:rsidR="0065320D" w:rsidRPr="00B9355A" w:rsidRDefault="007C4C82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b/>
                <w:kern w:val="0"/>
                <w:szCs w:val="21"/>
              </w:rPr>
            </w:pPr>
            <w:r w:rsidRPr="00B9355A">
              <w:rPr>
                <w:rFonts w:ascii="宋体" w:hAnsi="宋体" w:cs="宋体" w:hint="eastAsia"/>
                <w:b/>
                <w:kern w:val="0"/>
                <w:szCs w:val="21"/>
              </w:rPr>
              <w:t>序</w:t>
            </w:r>
          </w:p>
          <w:p w:rsidR="0065320D" w:rsidRPr="00B9355A" w:rsidRDefault="007C4C82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B9355A">
              <w:rPr>
                <w:rFonts w:ascii="宋体" w:hAnsi="宋体" w:cs="宋体" w:hint="eastAsia"/>
                <w:b/>
                <w:kern w:val="0"/>
                <w:szCs w:val="21"/>
              </w:rPr>
              <w:t>号</w:t>
            </w:r>
          </w:p>
        </w:tc>
        <w:tc>
          <w:tcPr>
            <w:tcW w:w="1340" w:type="dxa"/>
            <w:noWrap/>
            <w:vAlign w:val="center"/>
          </w:tcPr>
          <w:p w:rsidR="0065320D" w:rsidRPr="00B9355A" w:rsidRDefault="007C4C82">
            <w:pPr>
              <w:spacing w:line="240" w:lineRule="exact"/>
              <w:ind w:leftChars="-20" w:left="-42" w:rightChars="-51" w:right="-107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9355A">
              <w:rPr>
                <w:rFonts w:ascii="宋体" w:hAnsi="宋体" w:cs="宋体" w:hint="eastAsia"/>
                <w:b/>
                <w:kern w:val="0"/>
                <w:szCs w:val="21"/>
              </w:rPr>
              <w:t>提出运力</w:t>
            </w:r>
          </w:p>
          <w:p w:rsidR="0065320D" w:rsidRPr="00B9355A" w:rsidRDefault="007C4C82">
            <w:pPr>
              <w:spacing w:line="240" w:lineRule="exact"/>
              <w:ind w:leftChars="-20" w:left="-42" w:rightChars="-51" w:right="-107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9355A">
              <w:rPr>
                <w:rFonts w:ascii="宋体" w:hAnsi="宋体" w:cs="宋体" w:hint="eastAsia"/>
                <w:b/>
                <w:kern w:val="0"/>
                <w:szCs w:val="21"/>
              </w:rPr>
              <w:t>发展意向的</w:t>
            </w:r>
          </w:p>
          <w:p w:rsidR="0065320D" w:rsidRPr="00B9355A" w:rsidRDefault="007C4C82">
            <w:pPr>
              <w:spacing w:line="240" w:lineRule="exact"/>
              <w:ind w:leftChars="-20" w:left="-42" w:rightChars="-51" w:right="-107"/>
              <w:jc w:val="center"/>
              <w:rPr>
                <w:rFonts w:ascii="宋体" w:hAnsi="宋体" w:cs="宋体"/>
                <w:b/>
                <w:szCs w:val="21"/>
              </w:rPr>
            </w:pPr>
            <w:r w:rsidRPr="00B9355A">
              <w:rPr>
                <w:rFonts w:ascii="宋体" w:hAnsi="宋体" w:cs="宋体" w:hint="eastAsia"/>
                <w:b/>
                <w:kern w:val="0"/>
                <w:szCs w:val="21"/>
              </w:rPr>
              <w:t>经营单位</w:t>
            </w:r>
          </w:p>
        </w:tc>
        <w:tc>
          <w:tcPr>
            <w:tcW w:w="1271" w:type="dxa"/>
            <w:noWrap/>
            <w:vAlign w:val="center"/>
          </w:tcPr>
          <w:p w:rsidR="0065320D" w:rsidRPr="00B9355A" w:rsidRDefault="007C4C82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b/>
                <w:kern w:val="0"/>
                <w:szCs w:val="21"/>
              </w:rPr>
            </w:pPr>
            <w:r w:rsidRPr="00B9355A">
              <w:rPr>
                <w:rFonts w:ascii="宋体" w:hAnsi="宋体" w:cs="宋体" w:hint="eastAsia"/>
                <w:b/>
                <w:kern w:val="0"/>
                <w:szCs w:val="21"/>
              </w:rPr>
              <w:t>线路</w:t>
            </w:r>
          </w:p>
          <w:p w:rsidR="0065320D" w:rsidRPr="00B9355A" w:rsidRDefault="007C4C82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B9355A">
              <w:rPr>
                <w:rFonts w:ascii="宋体" w:hAnsi="宋体" w:cs="宋体" w:hint="eastAsia"/>
                <w:b/>
                <w:kern w:val="0"/>
                <w:szCs w:val="21"/>
              </w:rPr>
              <w:t>起讫站点</w:t>
            </w:r>
          </w:p>
        </w:tc>
        <w:tc>
          <w:tcPr>
            <w:tcW w:w="2856" w:type="dxa"/>
            <w:noWrap/>
            <w:vAlign w:val="center"/>
          </w:tcPr>
          <w:p w:rsidR="0065320D" w:rsidRPr="00B9355A" w:rsidRDefault="007C4C82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B9355A">
              <w:rPr>
                <w:rFonts w:ascii="宋体" w:hAnsi="宋体" w:cs="宋体" w:hint="eastAsia"/>
                <w:b/>
                <w:kern w:val="0"/>
                <w:szCs w:val="21"/>
              </w:rPr>
              <w:t>途经线路</w:t>
            </w:r>
          </w:p>
        </w:tc>
        <w:tc>
          <w:tcPr>
            <w:tcW w:w="936" w:type="dxa"/>
            <w:noWrap/>
            <w:vAlign w:val="center"/>
          </w:tcPr>
          <w:p w:rsidR="0065320D" w:rsidRPr="00B9355A" w:rsidRDefault="007C4C82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b/>
                <w:kern w:val="0"/>
                <w:szCs w:val="21"/>
              </w:rPr>
            </w:pPr>
            <w:r w:rsidRPr="00B9355A">
              <w:rPr>
                <w:rFonts w:ascii="宋体" w:hAnsi="宋体" w:cs="宋体" w:hint="eastAsia"/>
                <w:b/>
                <w:kern w:val="0"/>
                <w:szCs w:val="21"/>
              </w:rPr>
              <w:t>停靠</w:t>
            </w:r>
          </w:p>
          <w:p w:rsidR="0065320D" w:rsidRPr="00B9355A" w:rsidRDefault="007C4C82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B9355A">
              <w:rPr>
                <w:rFonts w:ascii="宋体" w:hAnsi="宋体" w:cs="宋体" w:hint="eastAsia"/>
                <w:b/>
                <w:kern w:val="0"/>
                <w:szCs w:val="21"/>
              </w:rPr>
              <w:t>站点</w:t>
            </w:r>
          </w:p>
        </w:tc>
        <w:tc>
          <w:tcPr>
            <w:tcW w:w="744" w:type="dxa"/>
            <w:noWrap/>
            <w:vAlign w:val="center"/>
          </w:tcPr>
          <w:p w:rsidR="0065320D" w:rsidRPr="00B9355A" w:rsidRDefault="007C4C82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B9355A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里程</w:t>
            </w:r>
          </w:p>
          <w:p w:rsidR="0065320D" w:rsidRPr="00B9355A" w:rsidRDefault="007C4C82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B9355A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（公里）</w:t>
            </w:r>
          </w:p>
        </w:tc>
        <w:tc>
          <w:tcPr>
            <w:tcW w:w="768" w:type="dxa"/>
            <w:noWrap/>
            <w:vAlign w:val="center"/>
          </w:tcPr>
          <w:p w:rsidR="0065320D" w:rsidRPr="00B9355A" w:rsidRDefault="007C4C82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b/>
                <w:kern w:val="0"/>
                <w:szCs w:val="21"/>
              </w:rPr>
            </w:pPr>
            <w:r w:rsidRPr="00B9355A">
              <w:rPr>
                <w:rFonts w:ascii="宋体" w:hAnsi="宋体" w:cs="宋体" w:hint="eastAsia"/>
                <w:b/>
                <w:kern w:val="0"/>
                <w:szCs w:val="21"/>
              </w:rPr>
              <w:t>班</w:t>
            </w:r>
          </w:p>
          <w:p w:rsidR="0065320D" w:rsidRPr="00B9355A" w:rsidRDefault="007C4C82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B9355A">
              <w:rPr>
                <w:rFonts w:ascii="宋体" w:hAnsi="宋体" w:cs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732" w:type="dxa"/>
            <w:noWrap/>
            <w:vAlign w:val="center"/>
          </w:tcPr>
          <w:p w:rsidR="0065320D" w:rsidRPr="00B9355A" w:rsidRDefault="007C4C82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b/>
                <w:kern w:val="0"/>
                <w:szCs w:val="21"/>
              </w:rPr>
            </w:pPr>
            <w:r w:rsidRPr="00B9355A">
              <w:rPr>
                <w:rFonts w:ascii="宋体" w:hAnsi="宋体" w:cs="宋体" w:hint="eastAsia"/>
                <w:b/>
                <w:kern w:val="0"/>
                <w:szCs w:val="21"/>
              </w:rPr>
              <w:t>车辆</w:t>
            </w:r>
          </w:p>
          <w:p w:rsidR="0065320D" w:rsidRPr="00B9355A" w:rsidRDefault="007C4C82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B9355A">
              <w:rPr>
                <w:rFonts w:ascii="宋体" w:hAnsi="宋体" w:cs="宋体" w:hint="eastAsia"/>
                <w:b/>
                <w:kern w:val="0"/>
                <w:szCs w:val="21"/>
              </w:rPr>
              <w:t>数量</w:t>
            </w:r>
          </w:p>
        </w:tc>
        <w:tc>
          <w:tcPr>
            <w:tcW w:w="996" w:type="dxa"/>
            <w:noWrap/>
            <w:vAlign w:val="center"/>
          </w:tcPr>
          <w:p w:rsidR="0065320D" w:rsidRPr="00B9355A" w:rsidRDefault="007C4C82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b/>
                <w:kern w:val="0"/>
                <w:szCs w:val="21"/>
              </w:rPr>
            </w:pPr>
            <w:r w:rsidRPr="00B9355A">
              <w:rPr>
                <w:rFonts w:ascii="宋体" w:hAnsi="宋体" w:cs="宋体" w:hint="eastAsia"/>
                <w:b/>
                <w:kern w:val="0"/>
                <w:szCs w:val="21"/>
              </w:rPr>
              <w:t>车辆</w:t>
            </w:r>
          </w:p>
          <w:p w:rsidR="0065320D" w:rsidRPr="00B9355A" w:rsidRDefault="007C4C82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b/>
                <w:kern w:val="0"/>
                <w:szCs w:val="21"/>
              </w:rPr>
            </w:pPr>
            <w:r w:rsidRPr="00B9355A">
              <w:rPr>
                <w:rFonts w:ascii="宋体" w:hAnsi="宋体" w:cs="宋体" w:hint="eastAsia"/>
                <w:b/>
                <w:kern w:val="0"/>
                <w:szCs w:val="21"/>
              </w:rPr>
              <w:t>类型及</w:t>
            </w:r>
          </w:p>
          <w:p w:rsidR="0065320D" w:rsidRPr="00B9355A" w:rsidRDefault="007C4C82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B9355A">
              <w:rPr>
                <w:rFonts w:ascii="宋体" w:hAnsi="宋体" w:cs="宋体" w:hint="eastAsia"/>
                <w:b/>
                <w:kern w:val="0"/>
                <w:szCs w:val="21"/>
              </w:rPr>
              <w:t>等级</w:t>
            </w:r>
          </w:p>
        </w:tc>
        <w:tc>
          <w:tcPr>
            <w:tcW w:w="660" w:type="dxa"/>
            <w:noWrap/>
            <w:vAlign w:val="center"/>
          </w:tcPr>
          <w:p w:rsidR="0065320D" w:rsidRPr="00B9355A" w:rsidRDefault="007C4C82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b/>
                <w:kern w:val="0"/>
                <w:szCs w:val="21"/>
              </w:rPr>
            </w:pPr>
            <w:r w:rsidRPr="00B9355A">
              <w:rPr>
                <w:rFonts w:ascii="宋体" w:hAnsi="宋体" w:cs="宋体" w:hint="eastAsia"/>
                <w:b/>
                <w:kern w:val="0"/>
                <w:szCs w:val="21"/>
              </w:rPr>
              <w:t>车辆</w:t>
            </w:r>
          </w:p>
          <w:p w:rsidR="0065320D" w:rsidRPr="00B9355A" w:rsidRDefault="007C4C82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b/>
                <w:kern w:val="0"/>
                <w:szCs w:val="21"/>
              </w:rPr>
            </w:pPr>
            <w:r w:rsidRPr="00B9355A">
              <w:rPr>
                <w:rFonts w:ascii="宋体" w:hAnsi="宋体" w:cs="宋体" w:hint="eastAsia"/>
                <w:b/>
                <w:kern w:val="0"/>
                <w:szCs w:val="21"/>
              </w:rPr>
              <w:t>技术</w:t>
            </w:r>
          </w:p>
          <w:p w:rsidR="0065320D" w:rsidRPr="00B9355A" w:rsidRDefault="007C4C82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B9355A">
              <w:rPr>
                <w:rFonts w:ascii="宋体" w:hAnsi="宋体" w:cs="宋体" w:hint="eastAsia"/>
                <w:b/>
                <w:kern w:val="0"/>
                <w:szCs w:val="21"/>
              </w:rPr>
              <w:t>等级</w:t>
            </w:r>
          </w:p>
        </w:tc>
        <w:tc>
          <w:tcPr>
            <w:tcW w:w="720" w:type="dxa"/>
            <w:noWrap/>
            <w:vAlign w:val="center"/>
          </w:tcPr>
          <w:p w:rsidR="0065320D" w:rsidRPr="00B9355A" w:rsidRDefault="007C4C82">
            <w:pPr>
              <w:widowControl/>
              <w:spacing w:line="240" w:lineRule="exact"/>
              <w:jc w:val="center"/>
              <w:textAlignment w:val="top"/>
              <w:rPr>
                <w:rFonts w:ascii="宋体" w:hAnsi="宋体" w:cs="宋体"/>
                <w:b/>
                <w:kern w:val="0"/>
                <w:szCs w:val="21"/>
              </w:rPr>
            </w:pPr>
            <w:r w:rsidRPr="00B9355A">
              <w:rPr>
                <w:rFonts w:ascii="宋体" w:hAnsi="宋体" w:cs="宋体" w:hint="eastAsia"/>
                <w:b/>
                <w:kern w:val="0"/>
                <w:szCs w:val="21"/>
              </w:rPr>
              <w:t>座</w:t>
            </w:r>
          </w:p>
          <w:p w:rsidR="0065320D" w:rsidRPr="00B9355A" w:rsidRDefault="007C4C82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B9355A">
              <w:rPr>
                <w:rFonts w:ascii="宋体" w:hAnsi="宋体" w:cs="宋体" w:hint="eastAsia"/>
                <w:b/>
                <w:kern w:val="0"/>
                <w:szCs w:val="21"/>
              </w:rPr>
              <w:t>位</w:t>
            </w:r>
          </w:p>
        </w:tc>
        <w:tc>
          <w:tcPr>
            <w:tcW w:w="2310" w:type="dxa"/>
            <w:noWrap/>
            <w:vAlign w:val="center"/>
          </w:tcPr>
          <w:p w:rsidR="0065320D" w:rsidRPr="00B9355A" w:rsidRDefault="007C4C82" w:rsidP="00B9355A">
            <w:pPr>
              <w:spacing w:line="240" w:lineRule="exact"/>
              <w:ind w:left="318" w:hangingChars="151" w:hanging="318"/>
              <w:jc w:val="center"/>
              <w:rPr>
                <w:rFonts w:ascii="宋体" w:hAnsi="宋体" w:cs="宋体"/>
                <w:b/>
                <w:szCs w:val="21"/>
              </w:rPr>
            </w:pPr>
            <w:r w:rsidRPr="00B9355A">
              <w:rPr>
                <w:rFonts w:ascii="宋体" w:hAnsi="宋体" w:cs="宋体" w:hint="eastAsia"/>
                <w:b/>
                <w:szCs w:val="21"/>
              </w:rPr>
              <w:t>情　况　说　明</w:t>
            </w:r>
          </w:p>
        </w:tc>
        <w:tc>
          <w:tcPr>
            <w:tcW w:w="1425" w:type="dxa"/>
            <w:noWrap/>
            <w:vAlign w:val="center"/>
          </w:tcPr>
          <w:p w:rsidR="0065320D" w:rsidRPr="00B9355A" w:rsidRDefault="007C4C82" w:rsidP="00B9355A">
            <w:pPr>
              <w:spacing w:line="240" w:lineRule="exact"/>
              <w:ind w:left="318" w:hangingChars="151" w:hanging="318"/>
              <w:jc w:val="center"/>
              <w:rPr>
                <w:rFonts w:ascii="宋体" w:hAnsi="宋体" w:cs="宋体"/>
                <w:b/>
                <w:szCs w:val="21"/>
              </w:rPr>
            </w:pPr>
            <w:r w:rsidRPr="00B9355A">
              <w:rPr>
                <w:rFonts w:ascii="宋体" w:hAnsi="宋体" w:cs="宋体" w:hint="eastAsia"/>
                <w:b/>
                <w:szCs w:val="21"/>
              </w:rPr>
              <w:t>备注</w:t>
            </w:r>
          </w:p>
          <w:p w:rsidR="0065320D" w:rsidRPr="00B9355A" w:rsidRDefault="007C4C82" w:rsidP="00B9355A">
            <w:pPr>
              <w:spacing w:line="240" w:lineRule="exact"/>
              <w:ind w:left="318" w:hangingChars="151" w:hanging="318"/>
              <w:jc w:val="center"/>
              <w:rPr>
                <w:rFonts w:ascii="宋体" w:hAnsi="宋体" w:cs="宋体"/>
                <w:b/>
                <w:szCs w:val="21"/>
              </w:rPr>
            </w:pPr>
            <w:r w:rsidRPr="00B9355A">
              <w:rPr>
                <w:rFonts w:ascii="宋体" w:hAnsi="宋体" w:cs="宋体" w:hint="eastAsia"/>
                <w:b/>
                <w:szCs w:val="21"/>
              </w:rPr>
              <w:t>（班线客运）</w:t>
            </w:r>
          </w:p>
          <w:p w:rsidR="0065320D" w:rsidRPr="00B9355A" w:rsidRDefault="007C4C82" w:rsidP="00B9355A">
            <w:pPr>
              <w:spacing w:line="240" w:lineRule="exact"/>
              <w:ind w:left="318" w:hangingChars="151" w:hanging="318"/>
              <w:jc w:val="center"/>
              <w:rPr>
                <w:rFonts w:ascii="宋体" w:hAnsi="宋体" w:cs="宋体"/>
                <w:b/>
                <w:szCs w:val="21"/>
              </w:rPr>
            </w:pPr>
            <w:r w:rsidRPr="00B9355A">
              <w:rPr>
                <w:rFonts w:ascii="宋体" w:hAnsi="宋体" w:cs="宋体" w:hint="eastAsia"/>
                <w:b/>
                <w:szCs w:val="21"/>
              </w:rPr>
              <w:t>（定制客运）</w:t>
            </w:r>
          </w:p>
        </w:tc>
      </w:tr>
      <w:tr w:rsidR="0065320D">
        <w:trPr>
          <w:trHeight w:val="1928"/>
          <w:jc w:val="center"/>
        </w:trPr>
        <w:tc>
          <w:tcPr>
            <w:tcW w:w="501" w:type="dxa"/>
            <w:noWrap/>
            <w:vAlign w:val="center"/>
          </w:tcPr>
          <w:p w:rsidR="0065320D" w:rsidRDefault="007C4C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40" w:type="dxa"/>
            <w:noWrap/>
            <w:vAlign w:val="center"/>
          </w:tcPr>
          <w:p w:rsidR="0065320D" w:rsidRDefault="007C4C82">
            <w:pPr>
              <w:widowControl/>
              <w:ind w:leftChars="-47" w:left="-99" w:rightChars="-24" w:right="-50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湖南龙骧神驰运输集团有限公司</w:t>
            </w:r>
          </w:p>
        </w:tc>
        <w:tc>
          <w:tcPr>
            <w:tcW w:w="1271" w:type="dxa"/>
            <w:noWrap/>
            <w:vAlign w:val="center"/>
          </w:tcPr>
          <w:p w:rsidR="0065320D" w:rsidRDefault="007C4C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岳阳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荆门</w:t>
            </w:r>
          </w:p>
        </w:tc>
        <w:tc>
          <w:tcPr>
            <w:tcW w:w="2856" w:type="dxa"/>
            <w:noWrap/>
            <w:vAlign w:val="center"/>
          </w:tcPr>
          <w:p w:rsidR="0065320D" w:rsidRDefault="007C4C8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长江大道、G107、G351、G240、县道002、S322、G234、G348、G0421、G42、S74、S53、G50</w:t>
            </w:r>
          </w:p>
        </w:tc>
        <w:tc>
          <w:tcPr>
            <w:tcW w:w="936" w:type="dxa"/>
            <w:noWrap/>
            <w:vAlign w:val="center"/>
          </w:tcPr>
          <w:p w:rsidR="0065320D" w:rsidRDefault="007C4C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汽车东站</w:t>
            </w:r>
          </w:p>
          <w:p w:rsidR="0065320D" w:rsidRDefault="006532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44" w:type="dxa"/>
            <w:noWrap/>
            <w:vAlign w:val="center"/>
          </w:tcPr>
          <w:p w:rsidR="0065320D" w:rsidRDefault="007C4C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280</w:t>
            </w:r>
          </w:p>
        </w:tc>
        <w:tc>
          <w:tcPr>
            <w:tcW w:w="768" w:type="dxa"/>
            <w:noWrap/>
            <w:vAlign w:val="center"/>
          </w:tcPr>
          <w:p w:rsidR="0065320D" w:rsidRDefault="007C4C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下限</w:t>
            </w:r>
          </w:p>
          <w:p w:rsidR="0065320D" w:rsidRDefault="007C4C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32" w:type="dxa"/>
            <w:noWrap/>
            <w:vAlign w:val="center"/>
          </w:tcPr>
          <w:p w:rsidR="0065320D" w:rsidRDefault="007C4C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6" w:type="dxa"/>
            <w:noWrap/>
            <w:vAlign w:val="center"/>
          </w:tcPr>
          <w:p w:rsidR="0065320D" w:rsidRDefault="007C4C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小型中级</w:t>
            </w:r>
          </w:p>
        </w:tc>
        <w:tc>
          <w:tcPr>
            <w:tcW w:w="660" w:type="dxa"/>
            <w:noWrap/>
            <w:vAlign w:val="center"/>
          </w:tcPr>
          <w:p w:rsidR="0065320D" w:rsidRDefault="007C4C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</w:t>
            </w:r>
          </w:p>
        </w:tc>
        <w:tc>
          <w:tcPr>
            <w:tcW w:w="720" w:type="dxa"/>
            <w:noWrap/>
            <w:vAlign w:val="center"/>
          </w:tcPr>
          <w:p w:rsidR="0065320D" w:rsidRDefault="007C4C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2310" w:type="dxa"/>
            <w:noWrap/>
            <w:vAlign w:val="center"/>
          </w:tcPr>
          <w:p w:rsidR="0065320D" w:rsidRDefault="007C4C82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荆门开岳阳有一台19座、单开</w:t>
            </w:r>
          </w:p>
        </w:tc>
        <w:tc>
          <w:tcPr>
            <w:tcW w:w="1425" w:type="dxa"/>
            <w:noWrap/>
            <w:vAlign w:val="center"/>
          </w:tcPr>
          <w:p w:rsidR="0065320D" w:rsidRDefault="007C4C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班线客运</w:t>
            </w:r>
          </w:p>
        </w:tc>
      </w:tr>
      <w:tr w:rsidR="0065320D">
        <w:trPr>
          <w:trHeight w:val="1928"/>
          <w:jc w:val="center"/>
        </w:trPr>
        <w:tc>
          <w:tcPr>
            <w:tcW w:w="501" w:type="dxa"/>
            <w:noWrap/>
            <w:vAlign w:val="center"/>
          </w:tcPr>
          <w:p w:rsidR="0065320D" w:rsidRDefault="007C4C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40" w:type="dxa"/>
            <w:noWrap/>
            <w:vAlign w:val="center"/>
          </w:tcPr>
          <w:p w:rsidR="0065320D" w:rsidRDefault="007C4C82">
            <w:pPr>
              <w:widowControl/>
              <w:ind w:leftChars="-47" w:left="-99" w:rightChars="-24" w:right="-50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湖南龙骧神驰运输集团有限公司</w:t>
            </w:r>
          </w:p>
        </w:tc>
        <w:tc>
          <w:tcPr>
            <w:tcW w:w="1271" w:type="dxa"/>
            <w:noWrap/>
            <w:vAlign w:val="center"/>
          </w:tcPr>
          <w:p w:rsidR="0065320D" w:rsidRDefault="007C4C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岳阳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常德</w:t>
            </w:r>
          </w:p>
        </w:tc>
        <w:tc>
          <w:tcPr>
            <w:tcW w:w="2856" w:type="dxa"/>
            <w:noWrap/>
            <w:vAlign w:val="center"/>
          </w:tcPr>
          <w:p w:rsidR="0065320D" w:rsidRDefault="007C4C82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G240、G56</w:t>
            </w:r>
          </w:p>
        </w:tc>
        <w:tc>
          <w:tcPr>
            <w:tcW w:w="936" w:type="dxa"/>
            <w:noWrap/>
            <w:vAlign w:val="center"/>
          </w:tcPr>
          <w:p w:rsidR="0065320D" w:rsidRDefault="0065320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44" w:type="dxa"/>
            <w:noWrap/>
            <w:vAlign w:val="center"/>
          </w:tcPr>
          <w:p w:rsidR="0065320D" w:rsidRDefault="007C4C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768" w:type="dxa"/>
            <w:noWrap/>
            <w:vAlign w:val="center"/>
          </w:tcPr>
          <w:p w:rsidR="0065320D" w:rsidRDefault="007C4C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下限</w:t>
            </w:r>
          </w:p>
          <w:p w:rsidR="0065320D" w:rsidRDefault="007C4C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32" w:type="dxa"/>
            <w:noWrap/>
            <w:vAlign w:val="center"/>
          </w:tcPr>
          <w:p w:rsidR="0065320D" w:rsidRDefault="007C4C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96" w:type="dxa"/>
            <w:noWrap/>
            <w:vAlign w:val="center"/>
          </w:tcPr>
          <w:p w:rsidR="0065320D" w:rsidRDefault="007C4C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小型中级</w:t>
            </w:r>
          </w:p>
        </w:tc>
        <w:tc>
          <w:tcPr>
            <w:tcW w:w="660" w:type="dxa"/>
            <w:noWrap/>
            <w:vAlign w:val="center"/>
          </w:tcPr>
          <w:p w:rsidR="0065320D" w:rsidRDefault="007C4C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</w:t>
            </w:r>
          </w:p>
        </w:tc>
        <w:tc>
          <w:tcPr>
            <w:tcW w:w="720" w:type="dxa"/>
            <w:noWrap/>
            <w:vAlign w:val="center"/>
          </w:tcPr>
          <w:p w:rsidR="0065320D" w:rsidRDefault="007C4C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2310" w:type="dxa"/>
            <w:noWrap/>
            <w:vAlign w:val="center"/>
          </w:tcPr>
          <w:p w:rsidR="0065320D" w:rsidRDefault="007C4C82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原有4台37座，三年前报废一台未更新。</w:t>
            </w:r>
          </w:p>
          <w:p w:rsidR="0065320D" w:rsidRDefault="007C4C82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今天报废湘Ｆ12573（37座）报废，线路现剩2台</w:t>
            </w:r>
          </w:p>
        </w:tc>
        <w:tc>
          <w:tcPr>
            <w:tcW w:w="1425" w:type="dxa"/>
            <w:noWrap/>
            <w:vAlign w:val="center"/>
          </w:tcPr>
          <w:p w:rsidR="0065320D" w:rsidRDefault="007C4C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班线客运</w:t>
            </w:r>
          </w:p>
        </w:tc>
      </w:tr>
      <w:tr w:rsidR="0065320D">
        <w:trPr>
          <w:trHeight w:val="2055"/>
          <w:jc w:val="center"/>
        </w:trPr>
        <w:tc>
          <w:tcPr>
            <w:tcW w:w="501" w:type="dxa"/>
            <w:noWrap/>
            <w:vAlign w:val="center"/>
          </w:tcPr>
          <w:p w:rsidR="0065320D" w:rsidRDefault="007C4C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340" w:type="dxa"/>
            <w:noWrap/>
            <w:vAlign w:val="center"/>
          </w:tcPr>
          <w:p w:rsidR="0065320D" w:rsidRDefault="007C4C82">
            <w:pPr>
              <w:widowControl/>
              <w:ind w:rightChars="-24" w:right="-50"/>
              <w:jc w:val="center"/>
              <w:textAlignment w:val="top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华泰汽车运输有限公司</w:t>
            </w:r>
          </w:p>
        </w:tc>
        <w:tc>
          <w:tcPr>
            <w:tcW w:w="1271" w:type="dxa"/>
            <w:noWrap/>
            <w:vAlign w:val="center"/>
          </w:tcPr>
          <w:p w:rsidR="0065320D" w:rsidRDefault="007C4C82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注市--长沙</w:t>
            </w:r>
          </w:p>
        </w:tc>
        <w:tc>
          <w:tcPr>
            <w:tcW w:w="2856" w:type="dxa"/>
            <w:noWrap/>
            <w:vAlign w:val="center"/>
          </w:tcPr>
          <w:p w:rsidR="0065320D" w:rsidRDefault="007C4C82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S509/G56/G4</w:t>
            </w:r>
          </w:p>
        </w:tc>
        <w:tc>
          <w:tcPr>
            <w:tcW w:w="936" w:type="dxa"/>
            <w:noWrap/>
            <w:vAlign w:val="center"/>
          </w:tcPr>
          <w:p w:rsidR="0065320D" w:rsidRDefault="007C4C82">
            <w:pPr>
              <w:widowControl/>
              <w:ind w:rightChars="-48" w:right="-101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华容注市长沙市</w:t>
            </w:r>
          </w:p>
        </w:tc>
        <w:tc>
          <w:tcPr>
            <w:tcW w:w="744" w:type="dxa"/>
            <w:noWrap/>
            <w:vAlign w:val="center"/>
          </w:tcPr>
          <w:p w:rsidR="0065320D" w:rsidRDefault="007C4C82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237</w:t>
            </w:r>
          </w:p>
        </w:tc>
        <w:tc>
          <w:tcPr>
            <w:tcW w:w="768" w:type="dxa"/>
            <w:noWrap/>
            <w:vAlign w:val="center"/>
          </w:tcPr>
          <w:p w:rsidR="0065320D" w:rsidRDefault="007C4C82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2" w:type="dxa"/>
            <w:noWrap/>
            <w:vAlign w:val="center"/>
          </w:tcPr>
          <w:p w:rsidR="0065320D" w:rsidRDefault="007C4C82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96" w:type="dxa"/>
            <w:noWrap/>
            <w:vAlign w:val="center"/>
          </w:tcPr>
          <w:p w:rsidR="0065320D" w:rsidRDefault="007C4C82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小型中级</w:t>
            </w:r>
          </w:p>
        </w:tc>
        <w:tc>
          <w:tcPr>
            <w:tcW w:w="660" w:type="dxa"/>
            <w:noWrap/>
            <w:vAlign w:val="center"/>
          </w:tcPr>
          <w:p w:rsidR="0065320D" w:rsidRDefault="007C4C82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壹级</w:t>
            </w:r>
          </w:p>
        </w:tc>
        <w:tc>
          <w:tcPr>
            <w:tcW w:w="720" w:type="dxa"/>
            <w:noWrap/>
            <w:vAlign w:val="center"/>
          </w:tcPr>
          <w:p w:rsidR="0065320D" w:rsidRDefault="007C4C82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310" w:type="dxa"/>
            <w:noWrap/>
            <w:vAlign w:val="center"/>
          </w:tcPr>
          <w:p w:rsidR="0065320D" w:rsidRDefault="007C4C82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原有客运班线一台50座</w:t>
            </w:r>
          </w:p>
        </w:tc>
        <w:tc>
          <w:tcPr>
            <w:tcW w:w="1425" w:type="dxa"/>
            <w:noWrap/>
            <w:vAlign w:val="center"/>
          </w:tcPr>
          <w:p w:rsidR="0065320D" w:rsidRDefault="007C4C82">
            <w:pPr>
              <w:ind w:firstLineChars="100" w:firstLine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定制客运</w:t>
            </w:r>
          </w:p>
        </w:tc>
      </w:tr>
    </w:tbl>
    <w:p w:rsidR="0065320D" w:rsidRDefault="0065320D">
      <w:pPr>
        <w:jc w:val="center"/>
        <w:rPr>
          <w:sz w:val="44"/>
          <w:szCs w:val="44"/>
        </w:rPr>
      </w:pPr>
    </w:p>
    <w:sectPr w:rsidR="0065320D" w:rsidSect="0065320D">
      <w:pgSz w:w="16838" w:h="11906" w:orient="landscape"/>
      <w:pgMar w:top="720" w:right="720" w:bottom="720" w:left="72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BC3" w:rsidRDefault="00CE6BC3" w:rsidP="0065320D">
      <w:r>
        <w:separator/>
      </w:r>
    </w:p>
  </w:endnote>
  <w:endnote w:type="continuationSeparator" w:id="1">
    <w:p w:rsidR="00CE6BC3" w:rsidRDefault="00CE6BC3" w:rsidP="00653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BC3" w:rsidRDefault="00CE6BC3" w:rsidP="0065320D">
      <w:r>
        <w:separator/>
      </w:r>
    </w:p>
  </w:footnote>
  <w:footnote w:type="continuationSeparator" w:id="1">
    <w:p w:rsidR="00CE6BC3" w:rsidRDefault="00CE6BC3" w:rsidP="00653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UwNGVkMmYwYWE4NWNiMmE2OTU5NTFmMjBkZDY4N2UifQ=="/>
  </w:docVars>
  <w:rsids>
    <w:rsidRoot w:val="0065320D"/>
    <w:rsid w:val="0015082D"/>
    <w:rsid w:val="002808DA"/>
    <w:rsid w:val="0065320D"/>
    <w:rsid w:val="007C4C82"/>
    <w:rsid w:val="00B9355A"/>
    <w:rsid w:val="00C804E3"/>
    <w:rsid w:val="00CE6BC3"/>
    <w:rsid w:val="089A2898"/>
    <w:rsid w:val="13C257D1"/>
    <w:rsid w:val="25E56D1A"/>
    <w:rsid w:val="2FB1684E"/>
    <w:rsid w:val="47E726FC"/>
    <w:rsid w:val="505B3C87"/>
    <w:rsid w:val="52D24FB5"/>
    <w:rsid w:val="5EBD3B25"/>
    <w:rsid w:val="642022C6"/>
    <w:rsid w:val="66284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2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65320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4">
    <w:name w:val="Table Grid"/>
    <w:basedOn w:val="a1"/>
    <w:qFormat/>
    <w:rsid w:val="0065320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rsid w:val="00280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2808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dcterms:created xsi:type="dcterms:W3CDTF">2024-06-06T04:30:00Z</dcterms:created>
  <dcterms:modified xsi:type="dcterms:W3CDTF">2024-06-06T12:32:00Z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4F66580AD92149A789E4D88AF4D81997_12</vt:lpwstr>
  </property>
</Properties>
</file>