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7" w:line="208" w:lineRule="auto"/>
        <w:ind w:left="3272"/>
        <w:rPr>
          <w:rFonts w:hint="default" w:ascii="微软雅黑" w:hAnsi="微软雅黑" w:eastAsia="微软雅黑" w:cs="微软雅黑"/>
          <w:color w:val="auto"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17"/>
          <w:sz w:val="31"/>
          <w:szCs w:val="31"/>
          <w:lang w:eastAsia="zh-CN"/>
        </w:rPr>
        <w:t>岳阳市</w:t>
      </w:r>
      <w:r>
        <w:rPr>
          <w:rFonts w:ascii="微软雅黑" w:hAnsi="微软雅黑" w:eastAsia="微软雅黑" w:cs="微软雅黑"/>
          <w:color w:val="auto"/>
          <w:spacing w:val="17"/>
          <w:sz w:val="31"/>
          <w:szCs w:val="31"/>
        </w:rPr>
        <w:t>交通运输</w:t>
      </w:r>
      <w:r>
        <w:rPr>
          <w:rFonts w:hint="eastAsia" w:ascii="微软雅黑" w:hAnsi="微软雅黑" w:eastAsia="微软雅黑" w:cs="微软雅黑"/>
          <w:color w:val="auto"/>
          <w:spacing w:val="17"/>
          <w:sz w:val="31"/>
          <w:szCs w:val="31"/>
          <w:lang w:eastAsia="zh-CN"/>
        </w:rPr>
        <w:t>局</w:t>
      </w:r>
      <w:r>
        <w:rPr>
          <w:rFonts w:ascii="微软雅黑" w:hAnsi="微软雅黑" w:eastAsia="微软雅黑" w:cs="微软雅黑"/>
          <w:color w:val="auto"/>
          <w:spacing w:val="17"/>
          <w:sz w:val="31"/>
          <w:szCs w:val="31"/>
        </w:rPr>
        <w:t>涉企行政检查事项清单（2025 年</w:t>
      </w:r>
      <w:r>
        <w:rPr>
          <w:rFonts w:ascii="微软雅黑" w:hAnsi="微软雅黑" w:eastAsia="微软雅黑" w:cs="微软雅黑"/>
          <w:color w:val="auto"/>
          <w:spacing w:val="16"/>
          <w:sz w:val="31"/>
          <w:szCs w:val="31"/>
        </w:rPr>
        <w:t>版）</w:t>
      </w:r>
      <w:r>
        <w:rPr>
          <w:rFonts w:hint="eastAsia" w:ascii="微软雅黑" w:hAnsi="微软雅黑" w:eastAsia="微软雅黑" w:cs="微软雅黑"/>
          <w:color w:val="auto"/>
          <w:spacing w:val="16"/>
          <w:sz w:val="31"/>
          <w:szCs w:val="31"/>
          <w:lang w:val="en-US" w:eastAsia="zh-CN"/>
        </w:rPr>
        <w:t>29项</w:t>
      </w:r>
    </w:p>
    <w:p>
      <w:pPr>
        <w:spacing w:line="37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3" w:hRule="atLeast"/>
        </w:trPr>
        <w:tc>
          <w:tcPr>
            <w:tcW w:w="661" w:type="dxa"/>
            <w:vAlign w:val="top"/>
          </w:tcPr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220" w:lineRule="auto"/>
              <w:ind w:left="297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195" w:type="dxa"/>
            <w:vAlign w:val="top"/>
          </w:tcPr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05"/>
              <w:rPr>
                <w:color w:val="auto"/>
              </w:rPr>
            </w:pPr>
            <w:r>
              <w:rPr>
                <w:color w:val="auto"/>
                <w:spacing w:val="16"/>
              </w:rPr>
              <w:t>对道路运输</w:t>
            </w:r>
          </w:p>
          <w:p>
            <w:pPr>
              <w:pStyle w:val="6"/>
              <w:spacing w:line="186" w:lineRule="auto"/>
              <w:ind w:left="109"/>
              <w:rPr>
                <w:color w:val="auto"/>
              </w:rPr>
            </w:pPr>
            <w:r>
              <w:rPr>
                <w:color w:val="auto"/>
                <w:spacing w:val="15"/>
              </w:rPr>
              <w:t>客运经营者</w:t>
            </w:r>
          </w:p>
          <w:p>
            <w:pPr>
              <w:pStyle w:val="6"/>
              <w:spacing w:line="200" w:lineRule="auto"/>
              <w:ind w:left="121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的行政检查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line="186" w:lineRule="auto"/>
              <w:ind w:left="129"/>
              <w:rPr>
                <w:color w:val="auto"/>
              </w:rPr>
            </w:pPr>
            <w:r>
              <w:rPr>
                <w:color w:val="auto"/>
                <w:spacing w:val="-6"/>
              </w:rPr>
              <w:t>（市</w:t>
            </w:r>
            <w:r>
              <w:rPr>
                <w:rFonts w:hint="eastAsia"/>
                <w:color w:val="auto"/>
                <w:spacing w:val="-6"/>
                <w:lang w:eastAsia="zh-CN"/>
              </w:rPr>
              <w:t>级</w:t>
            </w:r>
            <w:r>
              <w:rPr>
                <w:color w:val="auto"/>
                <w:spacing w:val="-3"/>
              </w:rPr>
              <w:t>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32" w:line="187" w:lineRule="auto"/>
              <w:ind w:left="461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1.《中华人民共和国道路运输条例》</w:t>
            </w:r>
          </w:p>
          <w:p>
            <w:pPr>
              <w:pStyle w:val="6"/>
              <w:spacing w:before="1" w:line="186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7"/>
              </w:rPr>
              <w:t>第七条   国务院交通运输主管部门主管全国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4"/>
                <w:w w:val="97"/>
              </w:rPr>
              <w:t>道路运输管理工作。县级以上地方人民政府交通运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输主管部门负责本行政区域的道路运输管理</w:t>
            </w:r>
            <w:r>
              <w:rPr>
                <w:color w:val="auto"/>
                <w:spacing w:val="-8"/>
                <w:w w:val="99"/>
              </w:rPr>
              <w:t>工作。</w:t>
            </w:r>
          </w:p>
          <w:p>
            <w:pPr>
              <w:pStyle w:val="6"/>
              <w:spacing w:before="1" w:line="186" w:lineRule="auto"/>
              <w:ind w:left="108" w:right="246" w:firstLine="341"/>
              <w:rPr>
                <w:color w:val="auto"/>
              </w:rPr>
            </w:pPr>
            <w:r>
              <w:rPr>
                <w:color w:val="auto"/>
                <w:spacing w:val="-7"/>
              </w:rPr>
              <w:t>第五十八条第二款   县级以上人民政府交通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8"/>
              </w:rPr>
              <w:t>运输主管部门的工作人员应当重点在道路运输及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4"/>
                <w:w w:val="97"/>
              </w:rPr>
              <w:t>相关业务经营场所、客货集散地进行监督检查。</w:t>
            </w:r>
          </w:p>
          <w:p>
            <w:pPr>
              <w:pStyle w:val="6"/>
              <w:spacing w:before="1" w:line="186" w:lineRule="auto"/>
              <w:ind w:left="454"/>
              <w:rPr>
                <w:color w:val="auto"/>
              </w:rPr>
            </w:pPr>
            <w:r>
              <w:rPr>
                <w:b/>
                <w:bCs/>
                <w:color w:val="auto"/>
                <w:spacing w:val="-8"/>
              </w:rPr>
              <w:t>2.《湖南省道路运输条例》</w:t>
            </w:r>
          </w:p>
          <w:p>
            <w:pPr>
              <w:pStyle w:val="6"/>
              <w:spacing w:before="5" w:line="186" w:lineRule="auto"/>
              <w:ind w:left="101" w:right="36" w:firstLine="348"/>
              <w:rPr>
                <w:color w:val="auto"/>
              </w:rPr>
            </w:pPr>
            <w:r>
              <w:rPr>
                <w:color w:val="auto"/>
                <w:spacing w:val="-8"/>
              </w:rPr>
              <w:t>第二条第三款   道路运输经营包括班车客运、</w:t>
            </w:r>
            <w:r>
              <w:rPr>
                <w:color w:val="auto"/>
                <w:spacing w:val="8"/>
              </w:rPr>
              <w:t xml:space="preserve">  </w:t>
            </w:r>
            <w:r>
              <w:rPr>
                <w:color w:val="auto"/>
                <w:spacing w:val="-7"/>
                <w:w w:val="99"/>
              </w:rPr>
              <w:t>包车客运、旅游客运、公共汽车客运、出租汽车客</w:t>
            </w:r>
            <w:r>
              <w:rPr>
                <w:color w:val="auto"/>
                <w:spacing w:val="1"/>
              </w:rPr>
              <w:t xml:space="preserve">  </w:t>
            </w:r>
            <w:r>
              <w:rPr>
                <w:color w:val="auto"/>
                <w:spacing w:val="-8"/>
              </w:rPr>
              <w:t>运（含巡游出租汽车客运和网络预约出租汽车客</w:t>
            </w:r>
            <w:r>
              <w:rPr>
                <w:color w:val="auto"/>
                <w:spacing w:val="1"/>
              </w:rPr>
              <w:t xml:space="preserve">     </w:t>
            </w:r>
            <w:r>
              <w:rPr>
                <w:color w:val="auto"/>
                <w:spacing w:val="-7"/>
                <w:w w:val="99"/>
              </w:rPr>
              <w:t>运）等道路旅客运输经营（以下简称客运经营）和</w:t>
            </w:r>
            <w:r>
              <w:rPr>
                <w:color w:val="auto"/>
                <w:spacing w:val="1"/>
              </w:rPr>
              <w:t xml:space="preserve">  </w:t>
            </w:r>
            <w:r>
              <w:rPr>
                <w:color w:val="auto"/>
                <w:spacing w:val="-9"/>
              </w:rPr>
              <w:t>道路货物运输经营（含网络平台货运经营，以下简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4"/>
                <w:w w:val="98"/>
              </w:rPr>
              <w:t>称货运经营</w:t>
            </w:r>
            <w:r>
              <w:rPr>
                <w:color w:val="auto"/>
                <w:spacing w:val="-20"/>
              </w:rPr>
              <w:t>）；</w:t>
            </w:r>
            <w:r>
              <w:rPr>
                <w:color w:val="auto"/>
                <w:spacing w:val="-4"/>
                <w:w w:val="98"/>
              </w:rPr>
              <w:t>道路运输相关业务包括道路运输站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8"/>
                <w:w w:val="97"/>
              </w:rPr>
              <w:t>（场）经营、机动车维修经营、机动车驾驶员培</w:t>
            </w:r>
            <w:r>
              <w:rPr>
                <w:color w:val="auto"/>
                <w:spacing w:val="-9"/>
                <w:w w:val="97"/>
              </w:rPr>
              <w:t>训。</w:t>
            </w:r>
          </w:p>
          <w:p>
            <w:pPr>
              <w:pStyle w:val="6"/>
              <w:spacing w:before="3" w:line="186" w:lineRule="auto"/>
              <w:ind w:left="106" w:right="97" w:firstLine="343"/>
              <w:rPr>
                <w:color w:val="auto"/>
              </w:rPr>
            </w:pPr>
            <w:r>
              <w:rPr>
                <w:color w:val="auto"/>
                <w:spacing w:val="-7"/>
              </w:rPr>
              <w:t>第三条第二款   县级以上人民政府交通运输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9"/>
              </w:rPr>
              <w:t>主管部门负责本行政区域道路运输管理工作；发展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9"/>
              </w:rPr>
              <w:t>和改革、自然资源、财政、公安、应急管理、文化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和旅游、市场监督管理等有关部门按照各自职</w:t>
            </w:r>
            <w:r>
              <w:rPr>
                <w:color w:val="auto"/>
                <w:spacing w:val="-8"/>
                <w:w w:val="99"/>
              </w:rPr>
              <w:t>责做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好道路运输管理相关工作。</w:t>
            </w:r>
          </w:p>
          <w:p>
            <w:pPr>
              <w:pStyle w:val="6"/>
              <w:spacing w:before="1" w:line="186" w:lineRule="auto"/>
              <w:ind w:left="108" w:right="104" w:firstLine="344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3.《巡游出租汽车经营服务管理规定》（交通</w:t>
            </w:r>
            <w:r>
              <w:rPr>
                <w:b/>
                <w:bCs/>
                <w:color w:val="auto"/>
                <w:spacing w:val="17"/>
                <w:w w:val="101"/>
              </w:rPr>
              <w:t xml:space="preserve"> </w:t>
            </w:r>
            <w:r>
              <w:rPr>
                <w:b/>
                <w:bCs/>
                <w:color w:val="auto"/>
                <w:spacing w:val="-13"/>
                <w:w w:val="99"/>
              </w:rPr>
              <w:t>运输部令2021年第16号）</w:t>
            </w:r>
          </w:p>
          <w:p>
            <w:pPr>
              <w:pStyle w:val="6"/>
              <w:spacing w:before="1" w:line="186" w:lineRule="auto"/>
              <w:ind w:left="111" w:right="253" w:firstLine="338"/>
              <w:rPr>
                <w:color w:val="auto"/>
              </w:rPr>
            </w:pPr>
            <w:r>
              <w:rPr>
                <w:color w:val="auto"/>
                <w:spacing w:val="-7"/>
              </w:rPr>
              <w:t>第六条   交通运输部负责指导全国巡游出租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7"/>
              </w:rPr>
              <w:t>汽车管理工作。</w:t>
            </w:r>
          </w:p>
          <w:p>
            <w:pPr>
              <w:pStyle w:val="6"/>
              <w:spacing w:before="2" w:line="186" w:lineRule="auto"/>
              <w:ind w:left="109" w:right="97" w:firstLine="341"/>
              <w:jc w:val="both"/>
              <w:rPr>
                <w:color w:val="auto"/>
              </w:rPr>
            </w:pPr>
            <w:r>
              <w:rPr>
                <w:color w:val="auto"/>
                <w:spacing w:val="-9"/>
              </w:rPr>
              <w:t>各省、自治区人民政府交通运输主管部门在本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9"/>
              </w:rPr>
              <w:t>级人民政府领导下，负责指导本行政区域内巡游出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</w:rPr>
              <w:t>租汽车管理工作。</w:t>
            </w:r>
          </w:p>
          <w:p>
            <w:pPr>
              <w:pStyle w:val="6"/>
              <w:spacing w:before="3" w:line="186" w:lineRule="auto"/>
              <w:ind w:left="107" w:right="97" w:firstLine="345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直辖市、设区的市级或者县级交通运输主管部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8"/>
              </w:rPr>
              <w:t>门或者人民政府指定的其他出租汽车行政主管部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9"/>
              </w:rPr>
              <w:t>门（以下称出租汽车行政主管部门）在本级人民政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8"/>
              </w:rPr>
              <w:t>府领导下，负责具体实施巡游出租汽车管理。</w:t>
            </w:r>
          </w:p>
          <w:p>
            <w:pPr>
              <w:pStyle w:val="6"/>
              <w:spacing w:before="2" w:line="170" w:lineRule="auto"/>
              <w:ind w:left="107" w:right="246" w:firstLine="342"/>
              <w:rPr>
                <w:color w:val="auto"/>
              </w:rPr>
            </w:pPr>
            <w:r>
              <w:rPr>
                <w:color w:val="auto"/>
                <w:spacing w:val="-7"/>
              </w:rPr>
              <w:t>第四十条   县级以上地方人民政府出租汽车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8"/>
              </w:rPr>
              <w:t>行政主管部门应当加强对巡游出租汽车经营行为</w:t>
            </w:r>
          </w:p>
        </w:tc>
        <w:tc>
          <w:tcPr>
            <w:tcW w:w="1090" w:type="dxa"/>
            <w:vAlign w:val="top"/>
          </w:tcPr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运输管理科、公交管理科、市交通运输综合行政执法支队、市道路运输服务中心</w:t>
            </w:r>
          </w:p>
        </w:tc>
        <w:tc>
          <w:tcPr>
            <w:tcW w:w="1197" w:type="dxa"/>
            <w:vAlign w:val="top"/>
          </w:tcPr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2" w:right="97"/>
              <w:rPr>
                <w:color w:val="auto"/>
              </w:rPr>
            </w:pPr>
            <w:r>
              <w:rPr>
                <w:color w:val="auto"/>
                <w:spacing w:val="10"/>
              </w:rPr>
              <w:t>客运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0"/>
              </w:rPr>
              <w:t>经营者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3"/>
              </w:rPr>
              <w:t>(含班车客运</w:t>
            </w:r>
          </w:p>
          <w:p>
            <w:pPr>
              <w:pStyle w:val="6"/>
              <w:spacing w:line="186" w:lineRule="auto"/>
              <w:ind w:left="111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经营者、包车</w:t>
            </w:r>
          </w:p>
          <w:p>
            <w:pPr>
              <w:pStyle w:val="6"/>
              <w:spacing w:before="3" w:line="186" w:lineRule="auto"/>
              <w:ind w:left="108" w:right="69" w:firstLine="4"/>
              <w:jc w:val="both"/>
              <w:rPr>
                <w:color w:val="auto"/>
              </w:rPr>
            </w:pPr>
            <w:r>
              <w:rPr>
                <w:color w:val="auto"/>
                <w:spacing w:val="-6"/>
                <w:w w:val="96"/>
              </w:rPr>
              <w:t>客运经营者、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  <w:spacing w:val="10"/>
              </w:rPr>
              <w:t>旅游</w:t>
            </w:r>
            <w:r>
              <w:rPr>
                <w:color w:val="auto"/>
                <w:spacing w:val="-19"/>
              </w:rPr>
              <w:t xml:space="preserve"> </w:t>
            </w:r>
            <w:r>
              <w:rPr>
                <w:color w:val="auto"/>
                <w:spacing w:val="10"/>
              </w:rPr>
              <w:t>客运经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1"/>
                <w:w w:val="97"/>
              </w:rPr>
              <w:t>营者、巡游出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10"/>
              </w:rPr>
              <w:t>租汽</w:t>
            </w:r>
            <w:r>
              <w:rPr>
                <w:color w:val="auto"/>
                <w:spacing w:val="-19"/>
              </w:rPr>
              <w:t xml:space="preserve"> </w:t>
            </w:r>
            <w:r>
              <w:rPr>
                <w:color w:val="auto"/>
                <w:spacing w:val="10"/>
              </w:rPr>
              <w:t>车客运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1"/>
                <w:w w:val="97"/>
              </w:rPr>
              <w:t>经营者、网络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8"/>
              </w:rPr>
              <w:t>预约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  <w:spacing w:val="8"/>
              </w:rPr>
              <w:t>出租汽</w:t>
            </w:r>
          </w:p>
          <w:p>
            <w:pPr>
              <w:pStyle w:val="6"/>
              <w:spacing w:before="1" w:line="193" w:lineRule="auto"/>
              <w:ind w:left="110" w:right="97" w:firstLine="3"/>
              <w:rPr>
                <w:color w:val="auto"/>
              </w:rPr>
            </w:pPr>
            <w:r>
              <w:rPr>
                <w:color w:val="auto"/>
                <w:spacing w:val="10"/>
              </w:rPr>
              <w:t>车客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0"/>
              </w:rPr>
              <w:t>运经营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</w:rPr>
              <w:t>者)</w:t>
            </w:r>
          </w:p>
        </w:tc>
        <w:tc>
          <w:tcPr>
            <w:tcW w:w="1945" w:type="dxa"/>
            <w:vAlign w:val="top"/>
          </w:tcPr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2" w:right="6" w:firstLine="350"/>
              <w:rPr>
                <w:color w:val="auto"/>
              </w:rPr>
            </w:pPr>
            <w:r>
              <w:rPr>
                <w:color w:val="auto"/>
                <w:spacing w:val="-9"/>
                <w:w w:val="99"/>
              </w:rPr>
              <w:t>1.对道路旅客运输</w:t>
            </w:r>
            <w:r>
              <w:rPr>
                <w:color w:val="auto"/>
                <w:spacing w:val="2"/>
              </w:rPr>
              <w:t xml:space="preserve">    </w:t>
            </w:r>
            <w:r>
              <w:rPr>
                <w:color w:val="auto"/>
                <w:spacing w:val="-12"/>
                <w:w w:val="98"/>
              </w:rPr>
              <w:t>经营的监管</w:t>
            </w:r>
          </w:p>
          <w:p>
            <w:pPr>
              <w:pStyle w:val="6"/>
              <w:spacing w:before="1" w:line="186" w:lineRule="auto"/>
              <w:ind w:left="108" w:right="105" w:firstLine="348"/>
              <w:rPr>
                <w:color w:val="auto"/>
              </w:rPr>
            </w:pPr>
            <w:r>
              <w:rPr>
                <w:color w:val="auto"/>
                <w:spacing w:val="-8"/>
                <w:w w:val="99"/>
              </w:rPr>
              <w:t>2.对未按规定报送</w:t>
            </w:r>
            <w:r>
              <w:rPr>
                <w:color w:val="auto"/>
                <w:spacing w:val="4"/>
              </w:rPr>
              <w:t xml:space="preserve">  </w:t>
            </w:r>
            <w:r>
              <w:rPr>
                <w:color w:val="auto"/>
                <w:spacing w:val="-7"/>
                <w:w w:val="99"/>
              </w:rPr>
              <w:t>从业人员信息行为的监</w:t>
            </w:r>
            <w:r>
              <w:rPr>
                <w:color w:val="auto"/>
                <w:spacing w:val="13"/>
              </w:rPr>
              <w:t xml:space="preserve"> </w:t>
            </w:r>
            <w:r>
              <w:rPr>
                <w:color w:val="auto"/>
                <w:spacing w:val="-7"/>
              </w:rPr>
              <w:t>管</w:t>
            </w:r>
          </w:p>
          <w:p>
            <w:pPr>
              <w:pStyle w:val="6"/>
              <w:spacing w:before="1" w:line="186" w:lineRule="auto"/>
              <w:ind w:left="103" w:right="105" w:firstLine="351"/>
              <w:rPr>
                <w:color w:val="auto"/>
              </w:rPr>
            </w:pPr>
            <w:r>
              <w:rPr>
                <w:color w:val="auto"/>
                <w:spacing w:val="-8"/>
                <w:w w:val="99"/>
              </w:rPr>
              <w:t>3.对省际旅客运输</w:t>
            </w:r>
            <w:r>
              <w:rPr>
                <w:color w:val="auto"/>
                <w:spacing w:val="4"/>
              </w:rPr>
              <w:t xml:space="preserve">  </w:t>
            </w:r>
            <w:r>
              <w:rPr>
                <w:color w:val="auto"/>
                <w:spacing w:val="-7"/>
              </w:rPr>
              <w:t>经营者经营行为的监管</w:t>
            </w:r>
            <w:r>
              <w:rPr>
                <w:color w:val="auto"/>
              </w:rPr>
              <w:t xml:space="preserve"> </w:t>
            </w:r>
          </w:p>
          <w:p>
            <w:pPr>
              <w:pStyle w:val="6"/>
              <w:spacing w:before="2" w:line="186" w:lineRule="auto"/>
              <w:ind w:left="111" w:right="128" w:firstLine="342"/>
              <w:rPr>
                <w:color w:val="auto"/>
              </w:rPr>
            </w:pPr>
            <w:r>
              <w:rPr>
                <w:color w:val="auto"/>
                <w:spacing w:val="-9"/>
              </w:rPr>
              <w:t>4.对巡游出租汽车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10"/>
              </w:rPr>
              <w:t>经营服务的监管</w:t>
            </w:r>
          </w:p>
          <w:p>
            <w:pPr>
              <w:pStyle w:val="6"/>
              <w:spacing w:before="3" w:line="189" w:lineRule="auto"/>
              <w:ind w:left="103" w:right="151" w:firstLine="351"/>
              <w:rPr>
                <w:color w:val="auto"/>
              </w:rPr>
            </w:pPr>
            <w:r>
              <w:rPr>
                <w:color w:val="auto"/>
                <w:spacing w:val="-9"/>
              </w:rPr>
              <w:t>5.对网络预约出租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汽车经营服务的监管</w:t>
            </w:r>
            <w:r>
              <w:rPr>
                <w:color w:val="auto"/>
                <w:spacing w:val="2"/>
              </w:rPr>
              <w:t xml:space="preserve">   </w:t>
            </w:r>
          </w:p>
        </w:tc>
        <w:tc>
          <w:tcPr>
            <w:tcW w:w="1196" w:type="dxa"/>
            <w:vAlign w:val="top"/>
          </w:tcPr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的，由省级交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负责。</w:t>
            </w:r>
          </w:p>
        </w:tc>
      </w:tr>
    </w:tbl>
    <w:p>
      <w:pPr>
        <w:spacing w:line="227" w:lineRule="exact"/>
        <w:rPr>
          <w:rFonts w:ascii="Arial"/>
          <w:color w:val="auto"/>
          <w:sz w:val="19"/>
        </w:rPr>
      </w:pPr>
    </w:p>
    <w:p>
      <w:pPr>
        <w:spacing w:line="227" w:lineRule="exact"/>
        <w:rPr>
          <w:rFonts w:ascii="Arial" w:hAnsi="Arial" w:eastAsia="Arial" w:cs="Arial"/>
          <w:color w:val="auto"/>
          <w:sz w:val="19"/>
          <w:szCs w:val="19"/>
        </w:rPr>
        <w:sectPr>
          <w:footerReference r:id="rId5" w:type="default"/>
          <w:pgSz w:w="16839" w:h="11906"/>
          <w:pgMar w:top="1012" w:right="936" w:bottom="1215" w:left="935" w:header="0" w:footer="838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2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pStyle w:val="6"/>
              <w:spacing w:before="31" w:line="187" w:lineRule="auto"/>
              <w:ind w:left="108" w:right="97" w:firstLine="14"/>
              <w:jc w:val="both"/>
              <w:rPr>
                <w:color w:val="auto"/>
              </w:rPr>
            </w:pPr>
            <w:r>
              <w:rPr>
                <w:color w:val="auto"/>
                <w:spacing w:val="-10"/>
              </w:rPr>
              <w:t>的监督检查，会同有关部门纠正、制止非法从事巡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-9"/>
              </w:rPr>
              <w:t>游出租汽车经营及其他违法行为，维护出租汽车市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</w:rPr>
              <w:t>场秩序。</w:t>
            </w:r>
          </w:p>
          <w:p>
            <w:pPr>
              <w:pStyle w:val="6"/>
              <w:spacing w:line="180" w:lineRule="auto"/>
              <w:ind w:left="110" w:right="97" w:firstLine="339"/>
              <w:rPr>
                <w:color w:val="auto"/>
              </w:rPr>
            </w:pPr>
            <w:r>
              <w:rPr>
                <w:color w:val="auto"/>
                <w:spacing w:val="-7"/>
              </w:rPr>
              <w:t>第四十一条   县级以上地方人民政府出租汽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8"/>
              </w:rPr>
              <w:t>车行政主管部门应当对巡游出租汽车经营者履行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8"/>
                <w:w w:val="99"/>
              </w:rPr>
              <w:t>经营协议情况进行监督检查，并按照规定对巡游出</w:t>
            </w:r>
            <w:r>
              <w:rPr>
                <w:color w:val="auto"/>
                <w:spacing w:val="16"/>
                <w:w w:val="101"/>
              </w:rPr>
              <w:t xml:space="preserve"> </w:t>
            </w:r>
            <w:r>
              <w:rPr>
                <w:color w:val="auto"/>
                <w:spacing w:val="-4"/>
                <w:w w:val="98"/>
              </w:rPr>
              <w:t>租汽车经营者和驾驶员进行服务质量信誉考核。</w:t>
            </w:r>
          </w:p>
          <w:p>
            <w:pPr>
              <w:pStyle w:val="6"/>
              <w:spacing w:line="199" w:lineRule="auto"/>
              <w:ind w:left="101" w:right="3" w:firstLine="350"/>
              <w:rPr>
                <w:color w:val="auto"/>
              </w:rPr>
            </w:pPr>
            <w:r>
              <w:rPr>
                <w:b/>
                <w:bCs/>
                <w:color w:val="auto"/>
                <w:spacing w:val="-7"/>
                <w:w w:val="97"/>
              </w:rPr>
              <w:t>4.《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"https://law.wkinfo.com.cn/document/show?collection=legislation&amp;aid=MTAxMDAyNDI4MTQ%3D&amp;showType=0" </w:instrText>
            </w:r>
            <w:r>
              <w:rPr>
                <w:color w:val="auto"/>
              </w:rPr>
              <w:fldChar w:fldCharType="separate"/>
            </w:r>
            <w:r>
              <w:rPr>
                <w:b/>
                <w:bCs/>
                <w:color w:val="auto"/>
                <w:spacing w:val="-7"/>
                <w:w w:val="97"/>
              </w:rPr>
              <w:t>网络预约出租汽车经营服务管理暂行办法》</w:t>
            </w:r>
            <w:r>
              <w:rPr>
                <w:b/>
                <w:bCs/>
                <w:color w:val="auto"/>
                <w:spacing w:val="-7"/>
                <w:w w:val="97"/>
              </w:rPr>
              <w:fldChar w:fldCharType="end"/>
            </w:r>
            <w:r>
              <w:rPr>
                <w:b/>
                <w:bCs/>
                <w:color w:val="auto"/>
                <w:spacing w:val="17"/>
                <w:w w:val="101"/>
              </w:rPr>
              <w:t xml:space="preserve"> </w:t>
            </w:r>
            <w:r>
              <w:rPr>
                <w:b/>
                <w:bCs/>
                <w:color w:val="auto"/>
                <w:spacing w:val="-8"/>
                <w:w w:val="97"/>
              </w:rPr>
              <w:t>（交通运输部令2022年第42号）</w:t>
            </w:r>
          </w:p>
          <w:p>
            <w:pPr>
              <w:pStyle w:val="6"/>
              <w:spacing w:before="5" w:line="186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7"/>
              </w:rPr>
              <w:t>第四条   国务院交通运输主管部门负责指导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9"/>
              </w:rPr>
              <w:t>全国网约车管理工作。各省、自治区人民政府交通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运输主管部门在本级人民政府领导下，负责</w:t>
            </w:r>
            <w:r>
              <w:rPr>
                <w:color w:val="auto"/>
                <w:spacing w:val="-8"/>
                <w:w w:val="99"/>
              </w:rPr>
              <w:t>指导本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9"/>
              </w:rPr>
              <w:t>行政区域内网约车管理工作。直辖市、设区的市级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或者县级交通运输主管部门或人民政府指定的</w:t>
            </w:r>
            <w:r>
              <w:rPr>
                <w:color w:val="auto"/>
                <w:spacing w:val="-7"/>
                <w:w w:val="99"/>
              </w:rPr>
              <w:t>其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9"/>
              </w:rPr>
              <w:t>他出租汽车行政主管部门（以下称出租汽车行政主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9"/>
              </w:rPr>
              <w:t>管部门）在本级人民政府领导下，负责具体实施网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9"/>
              </w:rPr>
              <w:t>约车管理。其他有关部门依据法定职责，对网约车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7"/>
              </w:rPr>
              <w:t>实施相关监督管理。</w:t>
            </w:r>
          </w:p>
          <w:p>
            <w:pPr>
              <w:pStyle w:val="6"/>
              <w:spacing w:before="2" w:line="186" w:lineRule="auto"/>
              <w:ind w:left="106" w:right="97" w:firstLine="343"/>
              <w:rPr>
                <w:color w:val="auto"/>
              </w:rPr>
            </w:pPr>
            <w:r>
              <w:rPr>
                <w:color w:val="auto"/>
                <w:spacing w:val="-8"/>
              </w:rPr>
              <w:t>第二十九条第二、三款   出租汽车行政主管部</w:t>
            </w:r>
            <w:r>
              <w:rPr>
                <w:color w:val="auto"/>
                <w:spacing w:val="17"/>
                <w:w w:val="101"/>
              </w:rPr>
              <w:t xml:space="preserve"> </w:t>
            </w:r>
            <w:r>
              <w:rPr>
                <w:color w:val="auto"/>
                <w:spacing w:val="-9"/>
              </w:rPr>
              <w:t>门应当加强对网约车市场监管，加强对网约车平台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公司、车辆和驾驶员的资质审查与证件核发管</w:t>
            </w:r>
            <w:r>
              <w:rPr>
                <w:color w:val="auto"/>
                <w:spacing w:val="-8"/>
                <w:w w:val="99"/>
              </w:rPr>
              <w:t>理。</w:t>
            </w:r>
          </w:p>
          <w:p>
            <w:pPr>
              <w:pStyle w:val="6"/>
              <w:spacing w:before="2" w:line="178" w:lineRule="auto"/>
              <w:ind w:left="105" w:right="97" w:firstLine="360"/>
              <w:rPr>
                <w:color w:val="auto"/>
              </w:rPr>
            </w:pPr>
            <w:r>
              <w:rPr>
                <w:color w:val="auto"/>
                <w:spacing w:val="-9"/>
              </w:rPr>
              <w:t>出租汽车行政主管部门应当定期组织开展网</w:t>
            </w:r>
            <w:r>
              <w:rPr>
                <w:color w:val="auto"/>
                <w:spacing w:val="2"/>
              </w:rPr>
              <w:t xml:space="preserve">    </w:t>
            </w:r>
            <w:r>
              <w:rPr>
                <w:color w:val="auto"/>
                <w:spacing w:val="-9"/>
              </w:rPr>
              <w:t>约车服务质量测评，并及时向社会公布本地区网约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4"/>
                <w:w w:val="97"/>
              </w:rPr>
              <w:t>车平台公司基本信息、服务质量测评结果、乘客投</w:t>
            </w:r>
            <w:r>
              <w:rPr>
                <w:color w:val="auto"/>
                <w:spacing w:val="13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诉处理情况等信息。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536" w:hRule="atLeast"/>
        </w:trPr>
        <w:tc>
          <w:tcPr>
            <w:tcW w:w="661" w:type="dxa"/>
            <w:vAlign w:val="top"/>
          </w:tcPr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220" w:lineRule="auto"/>
              <w:ind w:left="290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1195" w:type="dxa"/>
            <w:vAlign w:val="top"/>
          </w:tcPr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5"/>
              <w:rPr>
                <w:color w:val="auto"/>
              </w:rPr>
            </w:pPr>
            <w:r>
              <w:rPr>
                <w:color w:val="auto"/>
                <w:spacing w:val="16"/>
              </w:rPr>
              <w:t>对道路运输</w:t>
            </w:r>
          </w:p>
          <w:p>
            <w:pPr>
              <w:pStyle w:val="6"/>
              <w:spacing w:line="186" w:lineRule="auto"/>
              <w:ind w:left="109"/>
              <w:rPr>
                <w:color w:val="auto"/>
              </w:rPr>
            </w:pPr>
            <w:r>
              <w:rPr>
                <w:color w:val="auto"/>
                <w:spacing w:val="15"/>
              </w:rPr>
              <w:t>客运站经营</w:t>
            </w:r>
          </w:p>
          <w:p>
            <w:pPr>
              <w:pStyle w:val="6"/>
              <w:spacing w:line="199" w:lineRule="auto"/>
              <w:ind w:left="104" w:right="100" w:firstLine="2"/>
              <w:rPr>
                <w:color w:val="auto"/>
              </w:rPr>
            </w:pPr>
            <w:r>
              <w:rPr>
                <w:color w:val="auto"/>
                <w:spacing w:val="16"/>
              </w:rPr>
              <w:t>者的行政检</w:t>
            </w:r>
            <w:r>
              <w:rPr>
                <w:color w:val="auto"/>
              </w:rPr>
              <w:t xml:space="preserve"> 查</w:t>
            </w:r>
          </w:p>
        </w:tc>
        <w:tc>
          <w:tcPr>
            <w:tcW w:w="1304" w:type="dxa"/>
            <w:vAlign w:val="top"/>
          </w:tcPr>
          <w:p>
            <w:pPr>
              <w:spacing w:line="28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line="186" w:lineRule="auto"/>
              <w:ind w:left="129" w:firstLine="168" w:firstLineChars="100"/>
              <w:rPr>
                <w:color w:val="auto"/>
              </w:rPr>
            </w:pPr>
            <w:r>
              <w:rPr>
                <w:color w:val="auto"/>
                <w:spacing w:val="-6"/>
              </w:rPr>
              <w:t>（市</w:t>
            </w:r>
            <w:r>
              <w:rPr>
                <w:color w:val="auto"/>
                <w:spacing w:val="-3"/>
              </w:rPr>
              <w:t>级）</w:t>
            </w:r>
          </w:p>
        </w:tc>
        <w:tc>
          <w:tcPr>
            <w:tcW w:w="3975" w:type="dxa"/>
            <w:vAlign w:val="top"/>
          </w:tcPr>
          <w:p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438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</w:rPr>
              <w:t>《中华人民共和国道路运输条例》</w:t>
            </w:r>
          </w:p>
          <w:p>
            <w:pPr>
              <w:pStyle w:val="6"/>
              <w:spacing w:before="1" w:line="186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7"/>
              </w:rPr>
              <w:t>第七条   国务院交通运输主管部门主管全国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4"/>
                <w:w w:val="97"/>
              </w:rPr>
              <w:t>道路运输管理工作。县级以上地方人民政府交通运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输主管部门负责本行政区域的道路运输管理</w:t>
            </w:r>
            <w:r>
              <w:rPr>
                <w:color w:val="auto"/>
                <w:spacing w:val="-8"/>
                <w:w w:val="99"/>
              </w:rPr>
              <w:t>工作。</w:t>
            </w:r>
          </w:p>
          <w:p>
            <w:pPr>
              <w:pStyle w:val="6"/>
              <w:spacing w:line="191" w:lineRule="auto"/>
              <w:ind w:left="108" w:right="246" w:firstLine="341"/>
              <w:rPr>
                <w:color w:val="auto"/>
              </w:rPr>
            </w:pPr>
            <w:r>
              <w:rPr>
                <w:color w:val="auto"/>
                <w:spacing w:val="-7"/>
              </w:rPr>
              <w:t>第五十八条第二款   县级以上人民政府交通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8"/>
              </w:rPr>
              <w:t>运输主管部门的工作人员应当重点在道路运输及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4"/>
                <w:w w:val="97"/>
              </w:rPr>
              <w:t>相关业务经营场所、客货集散地进行监督检查。</w:t>
            </w:r>
          </w:p>
        </w:tc>
        <w:tc>
          <w:tcPr>
            <w:tcW w:w="1090" w:type="dxa"/>
            <w:vAlign w:val="top"/>
          </w:tcPr>
          <w:p>
            <w:pPr>
              <w:spacing w:line="30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10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运输管理科市交通运输综合行政执法支队、市道路运输服务中心</w:t>
            </w:r>
          </w:p>
        </w:tc>
        <w:tc>
          <w:tcPr>
            <w:tcW w:w="1197" w:type="dxa"/>
            <w:vAlign w:val="top"/>
          </w:tcPr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97" w:lineRule="auto"/>
              <w:ind w:left="110" w:right="97" w:firstLine="2"/>
              <w:rPr>
                <w:color w:val="auto"/>
              </w:rPr>
            </w:pPr>
            <w:r>
              <w:rPr>
                <w:color w:val="auto"/>
                <w:spacing w:val="10"/>
              </w:rPr>
              <w:t>客运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0"/>
              </w:rPr>
              <w:t>站经营</w:t>
            </w:r>
            <w:r>
              <w:rPr>
                <w:color w:val="auto"/>
              </w:rPr>
              <w:t xml:space="preserve"> 者</w:t>
            </w:r>
          </w:p>
        </w:tc>
        <w:tc>
          <w:tcPr>
            <w:tcW w:w="1945" w:type="dxa"/>
            <w:vAlign w:val="top"/>
          </w:tcPr>
          <w:p>
            <w:pPr>
              <w:spacing w:line="28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91" w:lineRule="auto"/>
              <w:ind w:left="109" w:right="6" w:firstLine="343"/>
              <w:jc w:val="both"/>
              <w:rPr>
                <w:color w:val="auto"/>
              </w:rPr>
            </w:pPr>
            <w:r>
              <w:rPr>
                <w:color w:val="auto"/>
                <w:spacing w:val="-8"/>
              </w:rPr>
              <w:t>对经营资质、经营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8"/>
              </w:rPr>
              <w:t>行为、安全生产等方面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15"/>
              </w:rPr>
              <w:t>的监管</w:t>
            </w:r>
          </w:p>
        </w:tc>
        <w:tc>
          <w:tcPr>
            <w:tcW w:w="1196" w:type="dxa"/>
            <w:vAlign w:val="top"/>
          </w:tcPr>
          <w:p>
            <w:pPr>
              <w:spacing w:line="28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380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6" w:line="179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line="179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4" w:line="178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line="166" w:lineRule="auto"/>
              <w:ind w:left="125" w:right="99" w:hanging="16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9"/>
              </w:rPr>
              <w:t>的，由省级交</w:t>
            </w:r>
          </w:p>
        </w:tc>
      </w:tr>
    </w:tbl>
    <w:p>
      <w:pPr>
        <w:spacing w:line="231" w:lineRule="exact"/>
        <w:rPr>
          <w:rFonts w:ascii="Arial"/>
          <w:color w:val="auto"/>
          <w:sz w:val="20"/>
        </w:rPr>
      </w:pPr>
    </w:p>
    <w:p>
      <w:pPr>
        <w:spacing w:line="231" w:lineRule="exact"/>
        <w:rPr>
          <w:rFonts w:ascii="Arial" w:hAnsi="Arial" w:eastAsia="Arial" w:cs="Arial"/>
          <w:color w:val="auto"/>
          <w:sz w:val="20"/>
          <w:szCs w:val="20"/>
        </w:rPr>
        <w:sectPr>
          <w:footerReference r:id="rId6" w:type="default"/>
          <w:pgSz w:w="16839" w:h="11906"/>
          <w:pgMar w:top="1012" w:right="936" w:bottom="1215" w:left="935" w:header="0" w:footer="838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pStyle w:val="6"/>
              <w:spacing w:before="23" w:line="190" w:lineRule="auto"/>
              <w:ind w:left="114" w:right="99" w:hanging="3"/>
              <w:rPr>
                <w:color w:val="auto"/>
              </w:rPr>
            </w:pP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5"/>
              </w:rPr>
              <w:t>负责。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3" w:hRule="atLeast"/>
        </w:trPr>
        <w:tc>
          <w:tcPr>
            <w:tcW w:w="661" w:type="dxa"/>
            <w:vAlign w:val="top"/>
          </w:tcPr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218" w:lineRule="auto"/>
              <w:ind w:left="289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1195" w:type="dxa"/>
            <w:vAlign w:val="top"/>
          </w:tcPr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5"/>
              <w:rPr>
                <w:color w:val="auto"/>
              </w:rPr>
            </w:pPr>
            <w:r>
              <w:rPr>
                <w:color w:val="auto"/>
                <w:spacing w:val="16"/>
              </w:rPr>
              <w:t>对道路运输</w:t>
            </w:r>
          </w:p>
          <w:p>
            <w:pPr>
              <w:pStyle w:val="6"/>
              <w:spacing w:line="186" w:lineRule="auto"/>
              <w:ind w:left="105"/>
              <w:rPr>
                <w:color w:val="auto"/>
              </w:rPr>
            </w:pPr>
            <w:r>
              <w:rPr>
                <w:color w:val="auto"/>
                <w:spacing w:val="16"/>
              </w:rPr>
              <w:t>货运经营者</w:t>
            </w:r>
          </w:p>
          <w:p>
            <w:pPr>
              <w:pStyle w:val="6"/>
              <w:spacing w:line="200" w:lineRule="auto"/>
              <w:ind w:left="121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的行政检查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line="186" w:lineRule="auto"/>
              <w:ind w:left="129"/>
              <w:rPr>
                <w:color w:val="auto"/>
              </w:rPr>
            </w:pPr>
            <w:r>
              <w:rPr>
                <w:color w:val="auto"/>
                <w:spacing w:val="-6"/>
              </w:rPr>
              <w:t>（市</w:t>
            </w:r>
            <w:r>
              <w:rPr>
                <w:rFonts w:hint="eastAsia"/>
                <w:color w:val="auto"/>
                <w:spacing w:val="-6"/>
                <w:lang w:eastAsia="zh-CN"/>
              </w:rPr>
              <w:t>级</w:t>
            </w:r>
            <w:r>
              <w:rPr>
                <w:color w:val="auto"/>
                <w:spacing w:val="-3"/>
              </w:rPr>
              <w:t>）</w:t>
            </w:r>
          </w:p>
        </w:tc>
        <w:tc>
          <w:tcPr>
            <w:tcW w:w="3975" w:type="dxa"/>
            <w:vAlign w:val="top"/>
          </w:tcPr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461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1.《中华人民共和国道路运输条例》</w:t>
            </w:r>
          </w:p>
          <w:p>
            <w:pPr>
              <w:pStyle w:val="6"/>
              <w:spacing w:before="1" w:line="186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7"/>
              </w:rPr>
              <w:t>第七条   国务院交通运输主管部门主管全国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4"/>
                <w:w w:val="97"/>
              </w:rPr>
              <w:t>道路运输管理工作。县级以上地方人民政府交通运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输主管部门负责本行政区域的道路运输管理</w:t>
            </w:r>
            <w:r>
              <w:rPr>
                <w:color w:val="auto"/>
                <w:spacing w:val="-8"/>
                <w:w w:val="99"/>
              </w:rPr>
              <w:t>工作。</w:t>
            </w:r>
          </w:p>
          <w:p>
            <w:pPr>
              <w:pStyle w:val="6"/>
              <w:spacing w:before="1" w:line="186" w:lineRule="auto"/>
              <w:ind w:left="108" w:right="246" w:firstLine="341"/>
              <w:rPr>
                <w:color w:val="auto"/>
              </w:rPr>
            </w:pPr>
            <w:r>
              <w:rPr>
                <w:color w:val="auto"/>
                <w:spacing w:val="-7"/>
              </w:rPr>
              <w:t>第五十八条第二款   县级以上人民政府交通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8"/>
              </w:rPr>
              <w:t>运输主管部门的工作人员应当重点在道路运输及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4"/>
                <w:w w:val="97"/>
              </w:rPr>
              <w:t>相关业务经营场所、客货集散地进行监督检查。</w:t>
            </w:r>
          </w:p>
          <w:p>
            <w:pPr>
              <w:pStyle w:val="6"/>
              <w:spacing w:before="2" w:line="186" w:lineRule="auto"/>
              <w:ind w:left="108" w:right="104" w:firstLine="345"/>
              <w:rPr>
                <w:color w:val="auto"/>
              </w:rPr>
            </w:pPr>
            <w:r>
              <w:rPr>
                <w:b/>
                <w:bCs/>
                <w:color w:val="auto"/>
                <w:spacing w:val="-7"/>
                <w:w w:val="99"/>
              </w:rPr>
              <w:t>2.《超限运输车辆行驶公路管理规定》（交通</w:t>
            </w:r>
            <w:r>
              <w:rPr>
                <w:b/>
                <w:bCs/>
                <w:color w:val="auto"/>
                <w:spacing w:val="10"/>
              </w:rPr>
              <w:t xml:space="preserve"> </w:t>
            </w:r>
            <w:r>
              <w:rPr>
                <w:b/>
                <w:bCs/>
                <w:color w:val="auto"/>
                <w:spacing w:val="-13"/>
                <w:w w:val="99"/>
              </w:rPr>
              <w:t>运输部令2021年第12号）</w:t>
            </w:r>
          </w:p>
          <w:p>
            <w:pPr>
              <w:pStyle w:val="6"/>
              <w:spacing w:line="193" w:lineRule="auto"/>
              <w:ind w:left="107" w:right="246" w:firstLine="342"/>
              <w:jc w:val="both"/>
              <w:rPr>
                <w:color w:val="auto"/>
              </w:rPr>
            </w:pPr>
            <w:r>
              <w:rPr>
                <w:color w:val="auto"/>
                <w:spacing w:val="-7"/>
              </w:rPr>
              <w:t>第四条第二款   县级以上地方人民政府交通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8"/>
              </w:rPr>
              <w:t>运输主管部门负责本行政区域内超限运输车辆行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7"/>
              </w:rPr>
              <w:t>驶公路的管理工作。</w:t>
            </w:r>
          </w:p>
        </w:tc>
        <w:tc>
          <w:tcPr>
            <w:tcW w:w="1090" w:type="dxa"/>
            <w:vAlign w:val="top"/>
          </w:tcPr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运输管理科、公路管理养护科、市交通运输综合行政执法支队、市道路运输服务中心</w:t>
            </w:r>
          </w:p>
        </w:tc>
        <w:tc>
          <w:tcPr>
            <w:tcW w:w="1197" w:type="dxa"/>
            <w:vAlign w:val="top"/>
          </w:tcPr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08"/>
              <w:rPr>
                <w:color w:val="auto"/>
              </w:rPr>
            </w:pPr>
            <w:r>
              <w:rPr>
                <w:color w:val="auto"/>
                <w:spacing w:val="11"/>
              </w:rPr>
              <w:t>货运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经营者</w:t>
            </w:r>
          </w:p>
          <w:p>
            <w:pPr>
              <w:pStyle w:val="6"/>
              <w:spacing w:line="186" w:lineRule="auto"/>
              <w:ind w:left="103"/>
              <w:rPr>
                <w:color w:val="auto"/>
              </w:rPr>
            </w:pPr>
            <w:r>
              <w:rPr>
                <w:color w:val="auto"/>
                <w:spacing w:val="1"/>
              </w:rPr>
              <w:t>（ 含普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"/>
              </w:rPr>
              <w:t>通货</w:t>
            </w:r>
          </w:p>
          <w:p>
            <w:pPr>
              <w:pStyle w:val="6"/>
              <w:spacing w:before="1" w:line="186" w:lineRule="auto"/>
              <w:ind w:left="110" w:right="97" w:firstLine="1"/>
              <w:rPr>
                <w:color w:val="auto"/>
              </w:rPr>
            </w:pPr>
            <w:r>
              <w:rPr>
                <w:color w:val="auto"/>
                <w:spacing w:val="11"/>
              </w:rPr>
              <w:t>物运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输经营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  <w:w w:val="94"/>
              </w:rPr>
              <w:t>者、危险货物</w:t>
            </w:r>
          </w:p>
          <w:p>
            <w:pPr>
              <w:pStyle w:val="6"/>
              <w:spacing w:before="1" w:line="195" w:lineRule="auto"/>
              <w:ind w:left="110"/>
              <w:rPr>
                <w:color w:val="auto"/>
              </w:rPr>
            </w:pPr>
            <w:r>
              <w:rPr>
                <w:color w:val="auto"/>
                <w:spacing w:val="-6"/>
              </w:rPr>
              <w:t>运输经营者）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69" w:line="187" w:lineRule="auto"/>
              <w:ind w:left="109" w:right="105" w:firstLine="353"/>
              <w:rPr>
                <w:color w:val="auto"/>
              </w:rPr>
            </w:pPr>
            <w:r>
              <w:rPr>
                <w:color w:val="auto"/>
                <w:spacing w:val="-10"/>
              </w:rPr>
              <w:t>1.对在托运的普通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8"/>
              </w:rPr>
              <w:t>货物中夹带危险货物，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2"/>
                <w:w w:val="96"/>
              </w:rPr>
              <w:t>或者将危险货物谎报或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-5"/>
                <w:w w:val="98"/>
              </w:rPr>
              <w:t>者匿报为普通货物托运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10"/>
              </w:rPr>
              <w:t>行为的监管</w:t>
            </w:r>
          </w:p>
          <w:p>
            <w:pPr>
              <w:pStyle w:val="6"/>
              <w:spacing w:before="1" w:line="186" w:lineRule="auto"/>
              <w:ind w:left="110" w:right="105" w:firstLine="345"/>
              <w:rPr>
                <w:color w:val="auto"/>
              </w:rPr>
            </w:pPr>
            <w:r>
              <w:rPr>
                <w:color w:val="auto"/>
                <w:spacing w:val="-8"/>
                <w:w w:val="99"/>
              </w:rPr>
              <w:t>2.对危险货物道路</w:t>
            </w:r>
            <w:r>
              <w:rPr>
                <w:color w:val="auto"/>
                <w:spacing w:val="4"/>
              </w:rPr>
              <w:t xml:space="preserve">  </w:t>
            </w:r>
            <w:r>
              <w:rPr>
                <w:color w:val="auto"/>
                <w:spacing w:val="-5"/>
                <w:w w:val="98"/>
              </w:rPr>
              <w:t>运输从业人员资格的监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-7"/>
              </w:rPr>
              <w:t>管</w:t>
            </w:r>
          </w:p>
          <w:p>
            <w:pPr>
              <w:pStyle w:val="6"/>
              <w:spacing w:before="1" w:line="186" w:lineRule="auto"/>
              <w:ind w:left="110" w:right="6" w:firstLine="344"/>
              <w:rPr>
                <w:color w:val="auto"/>
              </w:rPr>
            </w:pPr>
            <w:r>
              <w:rPr>
                <w:color w:val="auto"/>
                <w:spacing w:val="-9"/>
              </w:rPr>
              <w:t>3.对放射性物品道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4"/>
                <w:w w:val="97"/>
              </w:rPr>
              <w:t>路运输从业人员资格证</w:t>
            </w:r>
            <w:r>
              <w:rPr>
                <w:color w:val="auto"/>
                <w:spacing w:val="5"/>
              </w:rPr>
              <w:t xml:space="preserve">   </w:t>
            </w:r>
            <w:r>
              <w:rPr>
                <w:color w:val="auto"/>
                <w:spacing w:val="-15"/>
              </w:rPr>
              <w:t>的监管</w:t>
            </w:r>
          </w:p>
          <w:p>
            <w:pPr>
              <w:pStyle w:val="6"/>
              <w:spacing w:before="2" w:line="186" w:lineRule="auto"/>
              <w:ind w:left="103" w:right="105" w:firstLine="350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4.对放射性物品道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6"/>
                <w:w w:val="99"/>
              </w:rPr>
              <w:t>路运输经营许可的监管</w:t>
            </w:r>
            <w:r>
              <w:rPr>
                <w:color w:val="auto"/>
                <w:spacing w:val="7"/>
              </w:rPr>
              <w:t xml:space="preserve"> </w:t>
            </w:r>
          </w:p>
          <w:p>
            <w:pPr>
              <w:pStyle w:val="6"/>
              <w:spacing w:before="2" w:line="186" w:lineRule="auto"/>
              <w:ind w:left="124" w:right="6" w:firstLine="330"/>
              <w:rPr>
                <w:color w:val="auto"/>
              </w:rPr>
            </w:pPr>
            <w:r>
              <w:rPr>
                <w:color w:val="auto"/>
                <w:spacing w:val="-9"/>
              </w:rPr>
              <w:t>5.对道路货运经营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15"/>
                <w:w w:val="99"/>
              </w:rPr>
              <w:t>的监管</w:t>
            </w:r>
          </w:p>
          <w:p>
            <w:pPr>
              <w:pStyle w:val="6"/>
              <w:spacing w:before="2" w:line="186" w:lineRule="auto"/>
              <w:ind w:left="109" w:right="105" w:firstLine="347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6.对道路货物运输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7"/>
                <w:w w:val="99"/>
              </w:rPr>
              <w:t>经营者超限运输行为的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8"/>
              </w:rPr>
              <w:t>行政检查</w:t>
            </w:r>
          </w:p>
          <w:p>
            <w:pPr>
              <w:pStyle w:val="6"/>
              <w:spacing w:before="3" w:line="186" w:lineRule="auto"/>
              <w:ind w:left="103" w:right="105" w:firstLine="352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7.对未制定事故应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7"/>
              </w:rPr>
              <w:t>急救援预案，或未配备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充足、有效的应急救援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器材和设备行为的监管</w:t>
            </w:r>
            <w:r>
              <w:rPr>
                <w:color w:val="auto"/>
                <w:spacing w:val="7"/>
              </w:rPr>
              <w:t xml:space="preserve"> </w:t>
            </w:r>
          </w:p>
          <w:p>
            <w:pPr>
              <w:pStyle w:val="6"/>
              <w:spacing w:before="9" w:line="181" w:lineRule="auto"/>
              <w:ind w:left="110" w:right="32" w:firstLine="345"/>
              <w:rPr>
                <w:color w:val="auto"/>
              </w:rPr>
            </w:pPr>
            <w:r>
              <w:rPr>
                <w:color w:val="auto"/>
                <w:spacing w:val="-9"/>
              </w:rPr>
              <w:t>8.对未按照国家标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8"/>
              </w:rPr>
              <w:t>准、行业标准或者国家</w:t>
            </w:r>
            <w:r>
              <w:rPr>
                <w:color w:val="auto"/>
                <w:spacing w:val="1"/>
              </w:rPr>
              <w:t xml:space="preserve">  </w:t>
            </w:r>
            <w:r>
              <w:rPr>
                <w:color w:val="auto"/>
                <w:spacing w:val="-7"/>
                <w:w w:val="99"/>
              </w:rPr>
              <w:t>有关规定安装、使用安</w:t>
            </w:r>
            <w:r>
              <w:rPr>
                <w:color w:val="auto"/>
                <w:spacing w:val="5"/>
              </w:rPr>
              <w:t xml:space="preserve">  </w:t>
            </w:r>
            <w:r>
              <w:rPr>
                <w:color w:val="auto"/>
                <w:spacing w:val="-5"/>
                <w:w w:val="98"/>
              </w:rPr>
              <w:t>全设施、设备并进行经</w:t>
            </w:r>
            <w:r>
              <w:rPr>
                <w:color w:val="auto"/>
                <w:spacing w:val="4"/>
              </w:rPr>
              <w:t xml:space="preserve">  </w:t>
            </w:r>
            <w:r>
              <w:rPr>
                <w:color w:val="auto"/>
                <w:spacing w:val="-8"/>
              </w:rPr>
              <w:t>常性维护、保养和定期</w:t>
            </w:r>
            <w:r>
              <w:rPr>
                <w:color w:val="auto"/>
                <w:spacing w:val="1"/>
              </w:rPr>
              <w:t xml:space="preserve">  </w:t>
            </w:r>
            <w:r>
              <w:rPr>
                <w:color w:val="auto"/>
                <w:spacing w:val="-9"/>
                <w:w w:val="95"/>
              </w:rPr>
              <w:t>检测等行为的监管</w:t>
            </w:r>
          </w:p>
        </w:tc>
        <w:tc>
          <w:tcPr>
            <w:tcW w:w="1196" w:type="dxa"/>
            <w:vAlign w:val="top"/>
          </w:tcPr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的，由省级交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负责。</w:t>
            </w:r>
          </w:p>
        </w:tc>
      </w:tr>
    </w:tbl>
    <w:p>
      <w:pPr>
        <w:spacing w:line="40" w:lineRule="exact"/>
        <w:rPr>
          <w:rFonts w:ascii="Arial"/>
          <w:color w:val="auto"/>
          <w:sz w:val="3"/>
        </w:rPr>
      </w:pPr>
    </w:p>
    <w:p>
      <w:pPr>
        <w:spacing w:line="40" w:lineRule="exact"/>
        <w:rPr>
          <w:rFonts w:ascii="Arial" w:hAnsi="Arial" w:eastAsia="Arial" w:cs="Arial"/>
          <w:color w:val="auto"/>
          <w:sz w:val="3"/>
          <w:szCs w:val="3"/>
        </w:rPr>
        <w:sectPr>
          <w:footerReference r:id="rId7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2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" w:line="187" w:lineRule="auto"/>
              <w:ind w:left="107" w:right="105" w:firstLine="348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9.对未在作业场所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5"/>
                <w:w w:val="98"/>
              </w:rPr>
              <w:t>和安全设施、设备上设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8"/>
              </w:rPr>
              <w:t>置明显的安全警示标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8"/>
              </w:rPr>
              <w:t>志，或者未在作业场所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5"/>
                <w:w w:val="98"/>
              </w:rPr>
              <w:t>设置通信、报警装置行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8"/>
              </w:rPr>
              <w:t>为的监管</w:t>
            </w:r>
          </w:p>
          <w:p>
            <w:pPr>
              <w:pStyle w:val="6"/>
              <w:spacing w:before="3" w:line="186" w:lineRule="auto"/>
              <w:ind w:left="108" w:right="32" w:firstLine="354"/>
              <w:rPr>
                <w:color w:val="auto"/>
              </w:rPr>
            </w:pPr>
            <w:r>
              <w:rPr>
                <w:color w:val="auto"/>
                <w:spacing w:val="-11"/>
              </w:rPr>
              <w:t>10.对未在取得从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5"/>
                <w:w w:val="98"/>
              </w:rPr>
              <w:t>业资格的装卸管理人员</w:t>
            </w:r>
            <w:r>
              <w:rPr>
                <w:color w:val="auto"/>
                <w:spacing w:val="5"/>
              </w:rPr>
              <w:t xml:space="preserve">  </w:t>
            </w:r>
            <w:r>
              <w:rPr>
                <w:color w:val="auto"/>
                <w:spacing w:val="-4"/>
                <w:w w:val="98"/>
              </w:rPr>
              <w:t>现场指挥或者监控下进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10"/>
                <w:w w:val="96"/>
              </w:rPr>
              <w:t>行作业行为的监管</w:t>
            </w:r>
          </w:p>
          <w:p>
            <w:pPr>
              <w:pStyle w:val="6"/>
              <w:spacing w:before="1" w:line="186" w:lineRule="auto"/>
              <w:ind w:left="109" w:right="102" w:firstLine="353"/>
              <w:rPr>
                <w:color w:val="auto"/>
              </w:rPr>
            </w:pPr>
            <w:r>
              <w:rPr>
                <w:color w:val="auto"/>
                <w:spacing w:val="-11"/>
              </w:rPr>
              <w:t>11.对未按规定报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5"/>
                <w:w w:val="98"/>
              </w:rPr>
              <w:t>送从业人员信息行为的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8"/>
              </w:rPr>
              <w:t>监管</w:t>
            </w:r>
          </w:p>
          <w:p>
            <w:pPr>
              <w:pStyle w:val="6"/>
              <w:spacing w:before="2" w:line="178" w:lineRule="auto"/>
              <w:ind w:left="111" w:right="32" w:firstLine="351"/>
              <w:rPr>
                <w:color w:val="auto"/>
              </w:rPr>
            </w:pPr>
            <w:r>
              <w:rPr>
                <w:color w:val="auto"/>
                <w:spacing w:val="-11"/>
              </w:rPr>
              <w:t>12.对主要安全管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4"/>
                <w:w w:val="97"/>
              </w:rPr>
              <w:t>理人员未按照规定经考</w:t>
            </w:r>
            <w:r>
              <w:rPr>
                <w:color w:val="auto"/>
                <w:spacing w:val="8"/>
              </w:rPr>
              <w:t xml:space="preserve">  </w:t>
            </w:r>
            <w:r>
              <w:rPr>
                <w:color w:val="auto"/>
                <w:spacing w:val="-10"/>
                <w:w w:val="96"/>
              </w:rPr>
              <w:t>核合格行为的监管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6" w:hRule="atLeast"/>
        </w:trPr>
        <w:tc>
          <w:tcPr>
            <w:tcW w:w="661" w:type="dxa"/>
            <w:vAlign w:val="top"/>
          </w:tcPr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220" w:lineRule="auto"/>
              <w:ind w:left="287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1195" w:type="dxa"/>
            <w:vAlign w:val="top"/>
          </w:tcPr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91" w:lineRule="auto"/>
              <w:ind w:left="105" w:right="98"/>
              <w:jc w:val="both"/>
              <w:rPr>
                <w:color w:val="auto"/>
              </w:rPr>
            </w:pPr>
            <w:r>
              <w:rPr>
                <w:color w:val="auto"/>
                <w:spacing w:val="16"/>
              </w:rPr>
              <w:t>对货运站场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7"/>
                <w:w w:val="95"/>
              </w:rPr>
              <w:t>经营者、货运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8"/>
              </w:rPr>
              <w:t>源头单位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  <w:spacing w:val="8"/>
              </w:rPr>
              <w:t>的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  <w:w w:val="99"/>
              </w:rPr>
              <w:t>行政检查</w:t>
            </w:r>
          </w:p>
        </w:tc>
        <w:tc>
          <w:tcPr>
            <w:tcW w:w="1304" w:type="dxa"/>
            <w:vAlign w:val="top"/>
          </w:tcPr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line="186" w:lineRule="auto"/>
              <w:ind w:left="129"/>
              <w:rPr>
                <w:color w:val="auto"/>
              </w:rPr>
            </w:pPr>
            <w:r>
              <w:rPr>
                <w:color w:val="auto"/>
                <w:spacing w:val="-6"/>
              </w:rPr>
              <w:t>（市</w:t>
            </w:r>
            <w:r>
              <w:rPr>
                <w:color w:val="auto"/>
                <w:spacing w:val="-3"/>
              </w:rPr>
              <w:t>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35" w:line="187" w:lineRule="auto"/>
              <w:ind w:left="461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1.《中华人民共和国道路运输条例》</w:t>
            </w:r>
          </w:p>
          <w:p>
            <w:pPr>
              <w:pStyle w:val="6"/>
              <w:spacing w:before="1" w:line="186" w:lineRule="auto"/>
              <w:ind w:left="108" w:right="97" w:firstLine="341"/>
              <w:rPr>
                <w:color w:val="auto"/>
              </w:rPr>
            </w:pPr>
            <w:r>
              <w:rPr>
                <w:color w:val="auto"/>
                <w:spacing w:val="-8"/>
              </w:rPr>
              <w:t>第七条 国务院交通运输主管部门主管全国道</w:t>
            </w:r>
            <w:r>
              <w:rPr>
                <w:color w:val="auto"/>
              </w:rPr>
              <w:t xml:space="preserve">   </w:t>
            </w:r>
            <w:r>
              <w:rPr>
                <w:color w:val="auto"/>
                <w:spacing w:val="-4"/>
                <w:w w:val="97"/>
              </w:rPr>
              <w:t>路运输管理工作。县级以上地方人民政府交通运输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-8"/>
              </w:rPr>
              <w:t>主管部门负责本行政区域的道路运输管理工作。</w:t>
            </w:r>
          </w:p>
          <w:p>
            <w:pPr>
              <w:pStyle w:val="6"/>
              <w:spacing w:before="1" w:line="186" w:lineRule="auto"/>
              <w:ind w:left="108" w:right="246" w:firstLine="341"/>
              <w:rPr>
                <w:color w:val="auto"/>
              </w:rPr>
            </w:pPr>
            <w:r>
              <w:rPr>
                <w:color w:val="auto"/>
                <w:spacing w:val="-7"/>
              </w:rPr>
              <w:t>第五十八条第二款   县级以上人民政府交通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8"/>
              </w:rPr>
              <w:t>运输主管部门的工作人员应当重点在道路运输及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4"/>
                <w:w w:val="97"/>
              </w:rPr>
              <w:t>相关业务经营场所、客货集散地进行监督检查。</w:t>
            </w:r>
          </w:p>
          <w:p>
            <w:pPr>
              <w:pStyle w:val="6"/>
              <w:spacing w:before="1" w:line="186" w:lineRule="auto"/>
              <w:ind w:left="454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  <w:w w:val="99"/>
              </w:rPr>
              <w:t>2.《湖南省治理货物运输车辆超限超载条例</w:t>
            </w:r>
            <w:r>
              <w:rPr>
                <w:b/>
                <w:bCs/>
                <w:color w:val="auto"/>
                <w:spacing w:val="-7"/>
                <w:w w:val="99"/>
              </w:rPr>
              <w:t>》</w:t>
            </w:r>
          </w:p>
          <w:p>
            <w:pPr>
              <w:pStyle w:val="6"/>
              <w:spacing w:before="3" w:line="186" w:lineRule="auto"/>
              <w:ind w:left="108" w:right="97" w:firstLine="341"/>
              <w:rPr>
                <w:color w:val="auto"/>
              </w:rPr>
            </w:pPr>
            <w:r>
              <w:rPr>
                <w:color w:val="auto"/>
                <w:spacing w:val="-6"/>
              </w:rPr>
              <w:t>第五条   县级以上人民政府交通运输主</w:t>
            </w:r>
            <w:r>
              <w:rPr>
                <w:color w:val="auto"/>
                <w:spacing w:val="-7"/>
              </w:rPr>
              <w:t>管部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8"/>
              </w:rPr>
              <w:t>门和公安机关按照职责负责本行政区域内货运车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9"/>
              </w:rPr>
              <w:t>辆超限超载治理工作，交通运输主管部门所属的交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7"/>
              </w:rPr>
              <w:t>通运输综合行政执法机构和公安机关交通管理部</w:t>
            </w:r>
            <w:r>
              <w:rPr>
                <w:color w:val="auto"/>
                <w:spacing w:val="2"/>
              </w:rPr>
              <w:t xml:space="preserve">    </w:t>
            </w:r>
            <w:r>
              <w:rPr>
                <w:color w:val="auto"/>
                <w:spacing w:val="-8"/>
              </w:rPr>
              <w:t>门具体履行治超行政执法职责。</w:t>
            </w:r>
          </w:p>
          <w:p>
            <w:pPr>
              <w:pStyle w:val="6"/>
              <w:spacing w:before="3" w:line="178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6"/>
              </w:rPr>
              <w:t>第十四条   货物运输超限超载治理工作相关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6"/>
                <w:w w:val="99"/>
              </w:rPr>
              <w:t>行业主管部门负责本行业货运源头单位按要求</w:t>
            </w:r>
            <w:r>
              <w:rPr>
                <w:color w:val="auto"/>
                <w:spacing w:val="-7"/>
                <w:w w:val="99"/>
              </w:rPr>
              <w:t>装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9"/>
              </w:rPr>
              <w:t>载、配载货物情况的监督检查；在监督检查中发现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9"/>
              </w:rPr>
              <w:t>超限超载的，应当要求货运源头单位进行整改；对</w:t>
            </w:r>
          </w:p>
        </w:tc>
        <w:tc>
          <w:tcPr>
            <w:tcW w:w="1090" w:type="dxa"/>
            <w:vAlign w:val="top"/>
          </w:tcPr>
          <w:p>
            <w:pPr>
              <w:spacing w:line="27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运输管理科、公路管理养护科、市交通运输综合行政执法支队、市道路运输服务中心</w:t>
            </w:r>
          </w:p>
        </w:tc>
        <w:tc>
          <w:tcPr>
            <w:tcW w:w="1197" w:type="dxa"/>
            <w:vAlign w:val="top"/>
          </w:tcPr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93" w:lineRule="auto"/>
              <w:ind w:left="111" w:right="97" w:hanging="3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货运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站场经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  <w:w w:val="94"/>
              </w:rPr>
              <w:t>营者、货运源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-5"/>
              </w:rPr>
              <w:t>头单位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79" w:line="182" w:lineRule="auto"/>
              <w:ind w:left="110" w:right="6" w:firstLine="352"/>
              <w:rPr>
                <w:color w:val="auto"/>
              </w:rPr>
            </w:pPr>
            <w:r>
              <w:rPr>
                <w:color w:val="auto"/>
                <w:spacing w:val="-10"/>
              </w:rPr>
              <w:t>1.对装卸没有安全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8"/>
              </w:rPr>
              <w:t>技术说明书的危险货物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2"/>
                <w:w w:val="96"/>
              </w:rPr>
              <w:t>或者外包装没有相应标</w:t>
            </w:r>
            <w:r>
              <w:rPr>
                <w:color w:val="auto"/>
                <w:spacing w:val="5"/>
              </w:rPr>
              <w:t xml:space="preserve">   </w:t>
            </w:r>
            <w:r>
              <w:rPr>
                <w:color w:val="auto"/>
                <w:spacing w:val="-7"/>
                <w:w w:val="99"/>
              </w:rPr>
              <w:t>志的包装危险货物行为</w:t>
            </w:r>
            <w:r>
              <w:rPr>
                <w:color w:val="auto"/>
                <w:spacing w:val="3"/>
              </w:rPr>
              <w:t xml:space="preserve">   </w:t>
            </w:r>
            <w:r>
              <w:rPr>
                <w:color w:val="auto"/>
                <w:spacing w:val="-15"/>
              </w:rPr>
              <w:t>的监管</w:t>
            </w:r>
          </w:p>
          <w:p>
            <w:pPr>
              <w:pStyle w:val="6"/>
              <w:spacing w:before="6" w:line="181" w:lineRule="auto"/>
              <w:ind w:left="109" w:right="105" w:firstLine="346"/>
              <w:rPr>
                <w:color w:val="auto"/>
              </w:rPr>
            </w:pPr>
            <w:r>
              <w:rPr>
                <w:color w:val="auto"/>
                <w:spacing w:val="-9"/>
              </w:rPr>
              <w:t>2.对在托运的普通</w:t>
            </w:r>
            <w:r>
              <w:rPr>
                <w:color w:val="auto"/>
                <w:spacing w:val="1"/>
              </w:rPr>
              <w:t xml:space="preserve">  </w:t>
            </w:r>
            <w:r>
              <w:rPr>
                <w:color w:val="auto"/>
                <w:spacing w:val="-8"/>
              </w:rPr>
              <w:t>货物中夹带危险货物，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2"/>
                <w:w w:val="96"/>
              </w:rPr>
              <w:t>或者将危险货物谎报或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-5"/>
                <w:w w:val="98"/>
              </w:rPr>
              <w:t>者匿报为普通货物托运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10"/>
              </w:rPr>
              <w:t>行为的监管</w:t>
            </w:r>
          </w:p>
          <w:p>
            <w:pPr>
              <w:pStyle w:val="6"/>
              <w:spacing w:line="182" w:lineRule="auto"/>
              <w:ind w:left="110" w:right="130" w:firstLine="344"/>
              <w:rPr>
                <w:color w:val="auto"/>
              </w:rPr>
            </w:pPr>
            <w:r>
              <w:rPr>
                <w:color w:val="auto"/>
                <w:spacing w:val="-9"/>
              </w:rPr>
              <w:t>3.对危险货物道路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11"/>
              </w:rPr>
              <w:t>运输经营的监管</w:t>
            </w:r>
          </w:p>
          <w:p>
            <w:pPr>
              <w:pStyle w:val="6"/>
              <w:spacing w:line="186" w:lineRule="auto"/>
              <w:ind w:left="110" w:right="105" w:firstLine="343"/>
              <w:rPr>
                <w:color w:val="auto"/>
              </w:rPr>
            </w:pPr>
            <w:r>
              <w:rPr>
                <w:color w:val="auto"/>
                <w:spacing w:val="-5"/>
                <w:w w:val="97"/>
              </w:rPr>
              <w:t>4.对危险货物道路</w:t>
            </w:r>
            <w:r>
              <w:rPr>
                <w:color w:val="auto"/>
                <w:spacing w:val="6"/>
              </w:rPr>
              <w:t xml:space="preserve">  </w:t>
            </w:r>
            <w:r>
              <w:rPr>
                <w:color w:val="auto"/>
                <w:spacing w:val="-5"/>
                <w:w w:val="98"/>
              </w:rPr>
              <w:t>运输从业人员资格的监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-7"/>
              </w:rPr>
              <w:t>管</w:t>
            </w:r>
          </w:p>
        </w:tc>
        <w:tc>
          <w:tcPr>
            <w:tcW w:w="1196" w:type="dxa"/>
            <w:vAlign w:val="top"/>
          </w:tcPr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43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的，由省级交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负责。</w:t>
            </w:r>
          </w:p>
        </w:tc>
      </w:tr>
    </w:tbl>
    <w:p>
      <w:pPr>
        <w:spacing w:line="121" w:lineRule="exact"/>
        <w:rPr>
          <w:rFonts w:ascii="Arial"/>
          <w:color w:val="auto"/>
          <w:sz w:val="10"/>
        </w:rPr>
      </w:pPr>
    </w:p>
    <w:p>
      <w:pPr>
        <w:spacing w:line="121" w:lineRule="exact"/>
        <w:rPr>
          <w:rFonts w:ascii="Arial" w:hAnsi="Arial" w:eastAsia="Arial" w:cs="Arial"/>
          <w:color w:val="auto"/>
          <w:sz w:val="10"/>
          <w:szCs w:val="10"/>
        </w:rPr>
        <w:sectPr>
          <w:footerReference r:id="rId8" w:type="default"/>
          <w:pgSz w:w="16839" w:h="11906"/>
          <w:pgMar w:top="1012" w:right="936" w:bottom="1215" w:left="935" w:header="0" w:footer="838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1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pStyle w:val="6"/>
              <w:spacing w:before="32" w:line="187" w:lineRule="auto"/>
              <w:ind w:left="108" w:right="97"/>
              <w:rPr>
                <w:color w:val="auto"/>
              </w:rPr>
            </w:pPr>
            <w:r>
              <w:rPr>
                <w:color w:val="auto"/>
                <w:spacing w:val="-9"/>
              </w:rPr>
              <w:t>不属于本部门监管职责范围的违法行为，应当及时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</w:rPr>
              <w:t>通报有关部门。</w:t>
            </w:r>
          </w:p>
          <w:p>
            <w:pPr>
              <w:pStyle w:val="6"/>
              <w:spacing w:line="196" w:lineRule="auto"/>
              <w:ind w:left="110" w:right="246" w:firstLine="342"/>
              <w:rPr>
                <w:color w:val="auto"/>
              </w:rPr>
            </w:pPr>
            <w:r>
              <w:rPr>
                <w:color w:val="auto"/>
                <w:spacing w:val="-7"/>
                <w:w w:val="99"/>
              </w:rPr>
              <w:t>县级以上人民政府交通运输主管部门应当加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-6"/>
                <w:w w:val="98"/>
              </w:rPr>
              <w:t>强对政府公布的重点货运源头单位的监督检查。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26" w:line="182" w:lineRule="auto"/>
              <w:ind w:left="110" w:right="105" w:firstLine="344"/>
              <w:rPr>
                <w:color w:val="auto"/>
              </w:rPr>
            </w:pPr>
            <w:r>
              <w:rPr>
                <w:color w:val="auto"/>
                <w:spacing w:val="-9"/>
              </w:rPr>
              <w:t>5.对放射性物品道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4"/>
                <w:w w:val="97"/>
              </w:rPr>
              <w:t>路运输从业人员资格证</w:t>
            </w:r>
            <w:r>
              <w:rPr>
                <w:color w:val="auto"/>
                <w:spacing w:val="16"/>
                <w:w w:val="101"/>
              </w:rPr>
              <w:t xml:space="preserve"> </w:t>
            </w:r>
            <w:r>
              <w:rPr>
                <w:color w:val="auto"/>
                <w:spacing w:val="-7"/>
              </w:rPr>
              <w:t>的监管</w:t>
            </w:r>
          </w:p>
          <w:p>
            <w:pPr>
              <w:pStyle w:val="6"/>
              <w:spacing w:line="182" w:lineRule="auto"/>
              <w:ind w:left="103" w:right="105" w:firstLine="352"/>
              <w:rPr>
                <w:color w:val="auto"/>
              </w:rPr>
            </w:pPr>
            <w:r>
              <w:rPr>
                <w:color w:val="auto"/>
                <w:spacing w:val="-9"/>
              </w:rPr>
              <w:t>6.对放射性物品道</w:t>
            </w:r>
            <w:r>
              <w:rPr>
                <w:color w:val="auto"/>
                <w:spacing w:val="1"/>
              </w:rPr>
              <w:t xml:space="preserve">  </w:t>
            </w:r>
            <w:r>
              <w:rPr>
                <w:color w:val="auto"/>
                <w:spacing w:val="-6"/>
                <w:w w:val="99"/>
              </w:rPr>
              <w:t>路运输经营许可的监管</w:t>
            </w:r>
            <w:r>
              <w:rPr>
                <w:color w:val="auto"/>
                <w:spacing w:val="7"/>
              </w:rPr>
              <w:t xml:space="preserve"> </w:t>
            </w:r>
          </w:p>
          <w:p>
            <w:pPr>
              <w:pStyle w:val="6"/>
              <w:spacing w:before="4" w:line="181" w:lineRule="auto"/>
              <w:ind w:left="103" w:right="105" w:firstLine="352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7.对未制定事故应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7"/>
              </w:rPr>
              <w:t>急救援预案，或未配备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充足、有效的应急救援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器材和设备行为的监管</w:t>
            </w:r>
            <w:r>
              <w:rPr>
                <w:color w:val="auto"/>
                <w:spacing w:val="7"/>
              </w:rPr>
              <w:t xml:space="preserve"> </w:t>
            </w:r>
          </w:p>
          <w:p>
            <w:pPr>
              <w:pStyle w:val="6"/>
              <w:spacing w:before="8" w:line="181" w:lineRule="auto"/>
              <w:ind w:left="110" w:right="32" w:firstLine="345"/>
              <w:rPr>
                <w:color w:val="auto"/>
              </w:rPr>
            </w:pPr>
            <w:r>
              <w:rPr>
                <w:color w:val="auto"/>
                <w:spacing w:val="-9"/>
              </w:rPr>
              <w:t>8.对未按照国家标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8"/>
              </w:rPr>
              <w:t>准、行业标准或者国家</w:t>
            </w:r>
            <w:r>
              <w:rPr>
                <w:color w:val="auto"/>
                <w:spacing w:val="1"/>
              </w:rPr>
              <w:t xml:space="preserve">  </w:t>
            </w:r>
            <w:r>
              <w:rPr>
                <w:color w:val="auto"/>
                <w:spacing w:val="-7"/>
                <w:w w:val="99"/>
              </w:rPr>
              <w:t>有关规定安装、使用安</w:t>
            </w:r>
            <w:r>
              <w:rPr>
                <w:color w:val="auto"/>
                <w:spacing w:val="5"/>
              </w:rPr>
              <w:t xml:space="preserve">  </w:t>
            </w:r>
            <w:r>
              <w:rPr>
                <w:color w:val="auto"/>
                <w:spacing w:val="-5"/>
                <w:w w:val="98"/>
              </w:rPr>
              <w:t>全设施、设备并进行经</w:t>
            </w:r>
            <w:r>
              <w:rPr>
                <w:color w:val="auto"/>
                <w:spacing w:val="4"/>
              </w:rPr>
              <w:t xml:space="preserve">  </w:t>
            </w:r>
            <w:r>
              <w:rPr>
                <w:color w:val="auto"/>
                <w:spacing w:val="-8"/>
              </w:rPr>
              <w:t>常性维护、保养和定期</w:t>
            </w:r>
            <w:r>
              <w:rPr>
                <w:color w:val="auto"/>
                <w:spacing w:val="1"/>
              </w:rPr>
              <w:t xml:space="preserve">  </w:t>
            </w:r>
            <w:r>
              <w:rPr>
                <w:color w:val="auto"/>
                <w:spacing w:val="-9"/>
                <w:w w:val="95"/>
              </w:rPr>
              <w:t>检测等行为的监管</w:t>
            </w:r>
          </w:p>
          <w:p>
            <w:pPr>
              <w:pStyle w:val="6"/>
              <w:spacing w:before="6" w:line="181" w:lineRule="auto"/>
              <w:ind w:left="107" w:right="105" w:firstLine="348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9.对未在作业场所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5"/>
                <w:w w:val="98"/>
              </w:rPr>
              <w:t>和安全设施、设备上设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8"/>
              </w:rPr>
              <w:t>置明显的安全警示标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8"/>
              </w:rPr>
              <w:t>志，或者未在作业场所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5"/>
                <w:w w:val="98"/>
              </w:rPr>
              <w:t>设置通信、报警装置行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8"/>
              </w:rPr>
              <w:t>为的监管</w:t>
            </w:r>
          </w:p>
          <w:p>
            <w:pPr>
              <w:pStyle w:val="6"/>
              <w:spacing w:before="1" w:line="182" w:lineRule="auto"/>
              <w:ind w:left="108" w:right="32" w:firstLine="354"/>
              <w:rPr>
                <w:color w:val="auto"/>
              </w:rPr>
            </w:pPr>
            <w:r>
              <w:rPr>
                <w:color w:val="auto"/>
                <w:spacing w:val="-11"/>
              </w:rPr>
              <w:t>10.对未在取得从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5"/>
                <w:w w:val="98"/>
              </w:rPr>
              <w:t>业资格的装卸管理人员</w:t>
            </w:r>
            <w:r>
              <w:rPr>
                <w:color w:val="auto"/>
                <w:spacing w:val="5"/>
              </w:rPr>
              <w:t xml:space="preserve">  </w:t>
            </w:r>
            <w:r>
              <w:rPr>
                <w:color w:val="auto"/>
                <w:spacing w:val="-4"/>
                <w:w w:val="98"/>
              </w:rPr>
              <w:t>现场指挥或者监控下进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10"/>
                <w:w w:val="96"/>
              </w:rPr>
              <w:t>行作业行为的监管</w:t>
            </w:r>
          </w:p>
          <w:p>
            <w:pPr>
              <w:pStyle w:val="6"/>
              <w:spacing w:before="2" w:line="181" w:lineRule="auto"/>
              <w:ind w:left="109" w:right="102" w:firstLine="353"/>
              <w:rPr>
                <w:color w:val="auto"/>
              </w:rPr>
            </w:pPr>
            <w:r>
              <w:rPr>
                <w:color w:val="auto"/>
                <w:spacing w:val="-11"/>
              </w:rPr>
              <w:t>11.对未按规定报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5"/>
                <w:w w:val="98"/>
              </w:rPr>
              <w:t>送从业人员信息行为的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8"/>
              </w:rPr>
              <w:t>监管</w:t>
            </w:r>
          </w:p>
          <w:p>
            <w:pPr>
              <w:pStyle w:val="6"/>
              <w:spacing w:line="175" w:lineRule="auto"/>
              <w:ind w:left="111" w:right="32" w:firstLine="351"/>
              <w:rPr>
                <w:color w:val="auto"/>
              </w:rPr>
            </w:pPr>
            <w:r>
              <w:rPr>
                <w:color w:val="auto"/>
                <w:spacing w:val="-11"/>
              </w:rPr>
              <w:t>12.对主要安全管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4"/>
                <w:w w:val="97"/>
              </w:rPr>
              <w:t>理人员未按照规定经考</w:t>
            </w:r>
            <w:r>
              <w:rPr>
                <w:color w:val="auto"/>
                <w:spacing w:val="8"/>
              </w:rPr>
              <w:t xml:space="preserve">  </w:t>
            </w:r>
            <w:r>
              <w:rPr>
                <w:color w:val="auto"/>
                <w:spacing w:val="-10"/>
                <w:w w:val="96"/>
              </w:rPr>
              <w:t>核合格行为的监管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spacing w:line="113" w:lineRule="exact"/>
        <w:rPr>
          <w:rFonts w:ascii="Arial"/>
          <w:color w:val="auto"/>
          <w:sz w:val="9"/>
        </w:rPr>
      </w:pPr>
    </w:p>
    <w:p>
      <w:pPr>
        <w:spacing w:line="113" w:lineRule="exact"/>
        <w:rPr>
          <w:rFonts w:ascii="Arial" w:hAnsi="Arial" w:eastAsia="Arial" w:cs="Arial"/>
          <w:color w:val="auto"/>
          <w:sz w:val="9"/>
          <w:szCs w:val="9"/>
        </w:rPr>
        <w:sectPr>
          <w:footerReference r:id="rId9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5" w:hRule="atLeast"/>
        </w:trPr>
        <w:tc>
          <w:tcPr>
            <w:tcW w:w="661" w:type="dxa"/>
            <w:vAlign w:val="top"/>
          </w:tcPr>
          <w:p>
            <w:pPr>
              <w:spacing w:line="26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218" w:lineRule="auto"/>
              <w:ind w:left="289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195" w:type="dxa"/>
            <w:vAlign w:val="top"/>
          </w:tcPr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5"/>
              <w:rPr>
                <w:color w:val="auto"/>
              </w:rPr>
            </w:pPr>
            <w:r>
              <w:rPr>
                <w:color w:val="auto"/>
                <w:spacing w:val="16"/>
              </w:rPr>
              <w:t>对国际道路</w:t>
            </w:r>
          </w:p>
          <w:p>
            <w:pPr>
              <w:pStyle w:val="6"/>
              <w:spacing w:line="186" w:lineRule="auto"/>
              <w:ind w:left="106"/>
              <w:rPr>
                <w:color w:val="auto"/>
              </w:rPr>
            </w:pPr>
            <w:r>
              <w:rPr>
                <w:color w:val="auto"/>
                <w:spacing w:val="16"/>
              </w:rPr>
              <w:t>运输经营者</w:t>
            </w:r>
          </w:p>
          <w:p>
            <w:pPr>
              <w:pStyle w:val="6"/>
              <w:spacing w:line="200" w:lineRule="auto"/>
              <w:ind w:left="121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的行政检查</w:t>
            </w:r>
          </w:p>
        </w:tc>
        <w:tc>
          <w:tcPr>
            <w:tcW w:w="1304" w:type="dxa"/>
            <w:vAlign w:val="top"/>
          </w:tcPr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line="186" w:lineRule="auto"/>
              <w:ind w:left="129"/>
              <w:rPr>
                <w:color w:val="auto"/>
              </w:rPr>
            </w:pPr>
            <w:r>
              <w:rPr>
                <w:color w:val="auto"/>
                <w:spacing w:val="-6"/>
              </w:rPr>
              <w:t>（市</w:t>
            </w:r>
            <w:r>
              <w:rPr>
                <w:color w:val="auto"/>
                <w:spacing w:val="-3"/>
              </w:rPr>
              <w:t>级）</w:t>
            </w:r>
          </w:p>
        </w:tc>
        <w:tc>
          <w:tcPr>
            <w:tcW w:w="3975" w:type="dxa"/>
            <w:vAlign w:val="top"/>
          </w:tcPr>
          <w:p>
            <w:pPr>
              <w:spacing w:line="45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461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1.《中华人民共和国道路运输条例》</w:t>
            </w:r>
          </w:p>
          <w:p>
            <w:pPr>
              <w:pStyle w:val="6"/>
              <w:spacing w:before="1" w:line="186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7"/>
              </w:rPr>
              <w:t>第七条   国务院交通运输主管部门主管全国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4"/>
                <w:w w:val="97"/>
              </w:rPr>
              <w:t>道路运输管理工作。县级以上地方人民政府交通运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输主管部门负责本行政区域的道路运输管理</w:t>
            </w:r>
            <w:r>
              <w:rPr>
                <w:color w:val="auto"/>
                <w:spacing w:val="-8"/>
                <w:w w:val="99"/>
              </w:rPr>
              <w:t>工作。</w:t>
            </w:r>
          </w:p>
          <w:p>
            <w:pPr>
              <w:pStyle w:val="6"/>
              <w:spacing w:before="1" w:line="186" w:lineRule="auto"/>
              <w:ind w:left="110" w:right="104" w:firstLine="343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2.《国际道路运输管理规定》（交通运输部令</w:t>
            </w:r>
            <w:r>
              <w:rPr>
                <w:b/>
                <w:bCs/>
                <w:color w:val="auto"/>
                <w:spacing w:val="16"/>
                <w:w w:val="101"/>
              </w:rPr>
              <w:t xml:space="preserve"> </w:t>
            </w:r>
            <w:r>
              <w:rPr>
                <w:b/>
                <w:bCs/>
                <w:color w:val="auto"/>
                <w:spacing w:val="-16"/>
                <w:w w:val="99"/>
              </w:rPr>
              <w:t>2023年第15号）</w:t>
            </w:r>
          </w:p>
          <w:p>
            <w:pPr>
              <w:pStyle w:val="6"/>
              <w:spacing w:before="2" w:line="186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8"/>
              </w:rPr>
              <w:t>第四条 交通运输部主管全国国际道路运输工</w:t>
            </w:r>
            <w:r>
              <w:rPr>
                <w:color w:val="auto"/>
              </w:rPr>
              <w:t xml:space="preserve">   </w:t>
            </w:r>
            <w:r>
              <w:rPr>
                <w:color w:val="auto"/>
                <w:spacing w:val="-6"/>
                <w:w w:val="99"/>
              </w:rPr>
              <w:t>作。省级人民政府交通运输主管部门按照有关</w:t>
            </w:r>
            <w:r>
              <w:rPr>
                <w:color w:val="auto"/>
                <w:spacing w:val="-7"/>
                <w:w w:val="99"/>
              </w:rPr>
              <w:t>规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9"/>
              </w:rPr>
              <w:t>定，负责组织领导本行政区域内的国际道路运输工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2"/>
              </w:rPr>
              <w:t>作。</w:t>
            </w:r>
          </w:p>
          <w:p>
            <w:pPr>
              <w:pStyle w:val="6"/>
              <w:spacing w:before="1" w:line="191" w:lineRule="auto"/>
              <w:ind w:left="108" w:right="203" w:firstLine="341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第三十四条第一款</w:t>
            </w:r>
            <w:r>
              <w:rPr>
                <w:color w:val="auto"/>
                <w:spacing w:val="-13"/>
              </w:rPr>
              <w:t xml:space="preserve"> </w:t>
            </w:r>
            <w:r>
              <w:rPr>
                <w:color w:val="auto"/>
                <w:spacing w:val="-4"/>
                <w:w w:val="98"/>
              </w:rPr>
              <w:t>县级以上地方人民政府交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8"/>
              </w:rPr>
              <w:t>通运输主管部门在本行政区域内依法实施国际道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7"/>
              </w:rPr>
              <w:t>路运输监督检查工作。</w:t>
            </w:r>
          </w:p>
        </w:tc>
        <w:tc>
          <w:tcPr>
            <w:tcW w:w="1090" w:type="dxa"/>
            <w:vAlign w:val="top"/>
          </w:tcPr>
          <w:p>
            <w:pPr>
              <w:spacing w:line="28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运输管理科、市交通运输综合行政执法支队、市道路运输服务中心</w:t>
            </w:r>
          </w:p>
        </w:tc>
        <w:tc>
          <w:tcPr>
            <w:tcW w:w="1197" w:type="dxa"/>
            <w:vAlign w:val="top"/>
          </w:tcPr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96" w:lineRule="auto"/>
              <w:ind w:left="108" w:right="97" w:firstLine="18"/>
              <w:rPr>
                <w:color w:val="auto"/>
              </w:rPr>
            </w:pPr>
            <w:r>
              <w:rPr>
                <w:color w:val="auto"/>
                <w:spacing w:val="7"/>
              </w:rPr>
              <w:t>国际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7"/>
              </w:rPr>
              <w:t>道路运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  <w:w w:val="99"/>
              </w:rPr>
              <w:t>输经营者</w:t>
            </w:r>
          </w:p>
        </w:tc>
        <w:tc>
          <w:tcPr>
            <w:tcW w:w="1945" w:type="dxa"/>
            <w:vAlign w:val="top"/>
          </w:tcPr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2" w:line="189" w:lineRule="auto"/>
              <w:ind w:right="105"/>
              <w:rPr>
                <w:color w:val="auto"/>
              </w:rPr>
            </w:pPr>
            <w:r>
              <w:rPr>
                <w:color w:val="auto"/>
                <w:spacing w:val="-8"/>
                <w:w w:val="99"/>
              </w:rPr>
              <w:t>对未按规定报送</w:t>
            </w:r>
            <w:r>
              <w:rPr>
                <w:color w:val="auto"/>
                <w:spacing w:val="4"/>
              </w:rPr>
              <w:t xml:space="preserve">  </w:t>
            </w:r>
            <w:r>
              <w:rPr>
                <w:color w:val="auto"/>
                <w:spacing w:val="-7"/>
                <w:w w:val="99"/>
              </w:rPr>
              <w:t>从业人员信息行为的监</w:t>
            </w:r>
            <w:r>
              <w:rPr>
                <w:color w:val="auto"/>
                <w:spacing w:val="13"/>
              </w:rPr>
              <w:t xml:space="preserve"> </w:t>
            </w:r>
            <w:r>
              <w:rPr>
                <w:color w:val="auto"/>
                <w:spacing w:val="-7"/>
              </w:rPr>
              <w:t>管</w:t>
            </w:r>
          </w:p>
        </w:tc>
        <w:tc>
          <w:tcPr>
            <w:tcW w:w="1196" w:type="dxa"/>
            <w:vAlign w:val="top"/>
          </w:tcPr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9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9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9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9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45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的，由省级交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负责。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4" w:hRule="atLeast"/>
        </w:trPr>
        <w:tc>
          <w:tcPr>
            <w:tcW w:w="661" w:type="dxa"/>
            <w:vAlign w:val="top"/>
          </w:tcPr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218" w:lineRule="auto"/>
              <w:ind w:left="290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1195" w:type="dxa"/>
            <w:vAlign w:val="top"/>
          </w:tcPr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5"/>
              <w:rPr>
                <w:color w:val="auto"/>
              </w:rPr>
            </w:pPr>
            <w:r>
              <w:rPr>
                <w:color w:val="auto"/>
                <w:spacing w:val="16"/>
              </w:rPr>
              <w:t>对机动车维</w:t>
            </w:r>
          </w:p>
          <w:p>
            <w:pPr>
              <w:pStyle w:val="6"/>
              <w:spacing w:line="196" w:lineRule="auto"/>
              <w:ind w:left="105" w:right="100"/>
              <w:rPr>
                <w:color w:val="auto"/>
              </w:rPr>
            </w:pPr>
            <w:r>
              <w:rPr>
                <w:color w:val="auto"/>
                <w:spacing w:val="16"/>
              </w:rPr>
              <w:t>修经营者的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4"/>
                <w:w w:val="99"/>
              </w:rPr>
              <w:t>行政检查</w:t>
            </w:r>
          </w:p>
        </w:tc>
        <w:tc>
          <w:tcPr>
            <w:tcW w:w="1304" w:type="dxa"/>
            <w:vAlign w:val="top"/>
          </w:tcPr>
          <w:p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before="1" w:line="195" w:lineRule="auto"/>
              <w:ind w:left="301"/>
              <w:rPr>
                <w:color w:val="auto"/>
              </w:rPr>
            </w:pPr>
            <w:r>
              <w:rPr>
                <w:color w:val="auto"/>
                <w:spacing w:val="-4"/>
              </w:rPr>
              <w:t>（</w:t>
            </w:r>
            <w:r>
              <w:rPr>
                <w:rFonts w:hint="eastAsia"/>
                <w:color w:val="auto"/>
                <w:spacing w:val="-4"/>
                <w:lang w:eastAsia="zh-CN"/>
              </w:rPr>
              <w:t>市</w:t>
            </w:r>
            <w:r>
              <w:rPr>
                <w:color w:val="auto"/>
                <w:spacing w:val="-4"/>
              </w:rPr>
              <w:t>级）</w:t>
            </w:r>
          </w:p>
        </w:tc>
        <w:tc>
          <w:tcPr>
            <w:tcW w:w="3975" w:type="dxa"/>
            <w:vAlign w:val="top"/>
          </w:tcPr>
          <w:p>
            <w:pPr>
              <w:spacing w:line="29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9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0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00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438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</w:rPr>
              <w:t>《中华人民共和国道路运输条例》</w:t>
            </w:r>
          </w:p>
          <w:p>
            <w:pPr>
              <w:pStyle w:val="6"/>
              <w:spacing w:before="1" w:line="186" w:lineRule="auto"/>
              <w:ind w:left="108" w:right="97" w:firstLine="341"/>
              <w:rPr>
                <w:color w:val="auto"/>
              </w:rPr>
            </w:pPr>
            <w:r>
              <w:rPr>
                <w:color w:val="auto"/>
                <w:spacing w:val="-8"/>
              </w:rPr>
              <w:t>第七条 国务院交通运输主管部门主管全国道</w:t>
            </w:r>
            <w:r>
              <w:rPr>
                <w:color w:val="auto"/>
              </w:rPr>
              <w:t xml:space="preserve">   </w:t>
            </w:r>
            <w:r>
              <w:rPr>
                <w:color w:val="auto"/>
                <w:spacing w:val="-4"/>
                <w:w w:val="97"/>
              </w:rPr>
              <w:t>路运输管理工作。县级以上地方人民政府交通运输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-8"/>
              </w:rPr>
              <w:t>主管部门负责本行政区域的道路运输管理工作。</w:t>
            </w:r>
          </w:p>
          <w:p>
            <w:pPr>
              <w:pStyle w:val="6"/>
              <w:spacing w:line="191" w:lineRule="auto"/>
              <w:ind w:left="108" w:right="246" w:firstLine="341"/>
              <w:rPr>
                <w:color w:val="auto"/>
              </w:rPr>
            </w:pPr>
            <w:r>
              <w:rPr>
                <w:color w:val="auto"/>
                <w:spacing w:val="-7"/>
              </w:rPr>
              <w:t>第五十八条第二款   县级以上人民政府交通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8"/>
              </w:rPr>
              <w:t>运输主管部门的工作人员应当重点在道路运输及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4"/>
                <w:w w:val="97"/>
              </w:rPr>
              <w:t>相关业务经营场所、客货集散地进行监督检查。</w:t>
            </w:r>
          </w:p>
        </w:tc>
        <w:tc>
          <w:tcPr>
            <w:tcW w:w="1090" w:type="dxa"/>
            <w:vAlign w:val="top"/>
          </w:tcPr>
          <w:p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运输管理科、市交通运输综合行政执法支队、市道路运输服务中心</w:t>
            </w:r>
          </w:p>
        </w:tc>
        <w:tc>
          <w:tcPr>
            <w:tcW w:w="1197" w:type="dxa"/>
            <w:vAlign w:val="top"/>
          </w:tcPr>
          <w:p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96" w:lineRule="auto"/>
              <w:ind w:left="110" w:right="97"/>
              <w:rPr>
                <w:color w:val="auto"/>
              </w:rPr>
            </w:pPr>
            <w:r>
              <w:rPr>
                <w:color w:val="auto"/>
                <w:spacing w:val="10"/>
              </w:rPr>
              <w:t>机动</w:t>
            </w:r>
            <w:r>
              <w:rPr>
                <w:color w:val="auto"/>
                <w:spacing w:val="-21"/>
              </w:rPr>
              <w:t xml:space="preserve"> </w:t>
            </w:r>
            <w:r>
              <w:rPr>
                <w:color w:val="auto"/>
                <w:spacing w:val="10"/>
              </w:rPr>
              <w:t>车维修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5"/>
              </w:rPr>
              <w:t>经营者</w:t>
            </w:r>
          </w:p>
        </w:tc>
        <w:tc>
          <w:tcPr>
            <w:tcW w:w="1945" w:type="dxa"/>
            <w:vAlign w:val="top"/>
          </w:tcPr>
          <w:p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94" w:lineRule="auto"/>
              <w:ind w:left="124" w:right="105" w:firstLine="327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对机动车维修经营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9"/>
              </w:rPr>
              <w:t>的监管</w:t>
            </w:r>
          </w:p>
        </w:tc>
        <w:tc>
          <w:tcPr>
            <w:tcW w:w="1196" w:type="dxa"/>
            <w:vAlign w:val="top"/>
          </w:tcPr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30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0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的，由省级交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负责。</w:t>
            </w:r>
          </w:p>
        </w:tc>
      </w:tr>
    </w:tbl>
    <w:p>
      <w:pPr>
        <w:spacing w:line="210" w:lineRule="exact"/>
        <w:rPr>
          <w:rFonts w:ascii="Arial"/>
          <w:color w:val="auto"/>
          <w:sz w:val="18"/>
        </w:rPr>
      </w:pPr>
    </w:p>
    <w:p>
      <w:pPr>
        <w:spacing w:line="210" w:lineRule="exact"/>
        <w:rPr>
          <w:rFonts w:ascii="Arial" w:hAnsi="Arial" w:eastAsia="Arial" w:cs="Arial"/>
          <w:color w:val="auto"/>
          <w:sz w:val="18"/>
          <w:szCs w:val="18"/>
        </w:rPr>
        <w:sectPr>
          <w:footerReference r:id="rId10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3" w:hRule="atLeast"/>
        </w:trPr>
        <w:tc>
          <w:tcPr>
            <w:tcW w:w="661" w:type="dxa"/>
            <w:vAlign w:val="top"/>
          </w:tcPr>
          <w:p>
            <w:pPr>
              <w:spacing w:line="26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220" w:lineRule="auto"/>
              <w:ind w:left="290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1195" w:type="dxa"/>
            <w:vAlign w:val="top"/>
          </w:tcPr>
          <w:p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5"/>
              <w:rPr>
                <w:color w:val="auto"/>
              </w:rPr>
            </w:pPr>
            <w:r>
              <w:rPr>
                <w:color w:val="auto"/>
                <w:spacing w:val="16"/>
              </w:rPr>
              <w:t>对机动车驾</w:t>
            </w:r>
          </w:p>
          <w:p>
            <w:pPr>
              <w:pStyle w:val="6"/>
              <w:spacing w:line="186" w:lineRule="auto"/>
              <w:ind w:left="105"/>
              <w:rPr>
                <w:color w:val="auto"/>
              </w:rPr>
            </w:pPr>
            <w:r>
              <w:rPr>
                <w:color w:val="auto"/>
                <w:spacing w:val="16"/>
              </w:rPr>
              <w:t>驶员培训机</w:t>
            </w:r>
          </w:p>
          <w:p>
            <w:pPr>
              <w:pStyle w:val="6"/>
              <w:spacing w:line="199" w:lineRule="auto"/>
              <w:ind w:left="104" w:right="100" w:firstLine="2"/>
              <w:rPr>
                <w:color w:val="auto"/>
              </w:rPr>
            </w:pPr>
            <w:r>
              <w:rPr>
                <w:color w:val="auto"/>
                <w:spacing w:val="16"/>
              </w:rPr>
              <w:t>构的行政检</w:t>
            </w:r>
            <w:r>
              <w:rPr>
                <w:color w:val="auto"/>
              </w:rPr>
              <w:t xml:space="preserve"> 查</w:t>
            </w:r>
          </w:p>
        </w:tc>
        <w:tc>
          <w:tcPr>
            <w:tcW w:w="1304" w:type="dxa"/>
            <w:vAlign w:val="top"/>
          </w:tcPr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line="186" w:lineRule="auto"/>
              <w:ind w:left="129"/>
              <w:rPr>
                <w:color w:val="auto"/>
              </w:rPr>
            </w:pPr>
            <w:r>
              <w:rPr>
                <w:color w:val="auto"/>
                <w:spacing w:val="-6"/>
              </w:rPr>
              <w:t>（市</w:t>
            </w:r>
            <w:r>
              <w:rPr>
                <w:color w:val="auto"/>
                <w:spacing w:val="-3"/>
              </w:rPr>
              <w:t>级）</w:t>
            </w:r>
          </w:p>
        </w:tc>
        <w:tc>
          <w:tcPr>
            <w:tcW w:w="3975" w:type="dxa"/>
            <w:vAlign w:val="top"/>
          </w:tcPr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438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</w:rPr>
              <w:t>《中华人民共和国道路运输条例》</w:t>
            </w:r>
          </w:p>
          <w:p>
            <w:pPr>
              <w:pStyle w:val="6"/>
              <w:spacing w:before="1" w:line="186" w:lineRule="auto"/>
              <w:ind w:left="108" w:right="97" w:firstLine="341"/>
              <w:rPr>
                <w:color w:val="auto"/>
              </w:rPr>
            </w:pPr>
            <w:r>
              <w:rPr>
                <w:color w:val="auto"/>
                <w:spacing w:val="-8"/>
              </w:rPr>
              <w:t>第七条 国务院交通运输主管部门主管全国道</w:t>
            </w:r>
            <w:r>
              <w:rPr>
                <w:color w:val="auto"/>
              </w:rPr>
              <w:t xml:space="preserve">   </w:t>
            </w:r>
            <w:r>
              <w:rPr>
                <w:color w:val="auto"/>
                <w:spacing w:val="-4"/>
                <w:w w:val="97"/>
              </w:rPr>
              <w:t>路运输管理工作。县级以上地方人民政府交通运输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-8"/>
              </w:rPr>
              <w:t>主管部门负责本行政区域的道路运输管理工作。</w:t>
            </w:r>
          </w:p>
          <w:p>
            <w:pPr>
              <w:pStyle w:val="6"/>
              <w:spacing w:line="191" w:lineRule="auto"/>
              <w:ind w:left="108" w:right="246" w:firstLine="341"/>
              <w:rPr>
                <w:color w:val="auto"/>
              </w:rPr>
            </w:pPr>
            <w:r>
              <w:rPr>
                <w:color w:val="auto"/>
                <w:spacing w:val="-7"/>
              </w:rPr>
              <w:t>第五十八条第二款   县级以上人民政府交通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8"/>
              </w:rPr>
              <w:t>运输主管部门的工作人员应当重点在道路运输及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4"/>
                <w:w w:val="97"/>
              </w:rPr>
              <w:t>相关业务经营场所、客货集散地进行监督检查。</w:t>
            </w:r>
          </w:p>
        </w:tc>
        <w:tc>
          <w:tcPr>
            <w:tcW w:w="1090" w:type="dxa"/>
            <w:vAlign w:val="top"/>
          </w:tcPr>
          <w:p>
            <w:pPr>
              <w:spacing w:line="28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运输管理科、市交通运输综合行政执法支队、市道路运输服务中心</w:t>
            </w: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  <w:p>
            <w:pPr>
              <w:rPr>
                <w:rFonts w:ascii="Arial"/>
                <w:color w:val="auto"/>
                <w:sz w:val="21"/>
              </w:rPr>
            </w:pPr>
          </w:p>
          <w:p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0"/>
              <w:rPr>
                <w:color w:val="auto"/>
              </w:rPr>
            </w:pPr>
            <w:r>
              <w:rPr>
                <w:color w:val="auto"/>
                <w:spacing w:val="10"/>
              </w:rPr>
              <w:t>机动</w:t>
            </w:r>
            <w:r>
              <w:rPr>
                <w:color w:val="auto"/>
                <w:spacing w:val="-21"/>
              </w:rPr>
              <w:t xml:space="preserve"> </w:t>
            </w:r>
            <w:r>
              <w:rPr>
                <w:color w:val="auto"/>
                <w:spacing w:val="10"/>
              </w:rPr>
              <w:t>车驾驶</w:t>
            </w:r>
          </w:p>
          <w:p>
            <w:pPr>
              <w:pStyle w:val="6"/>
              <w:spacing w:before="1" w:line="199" w:lineRule="auto"/>
              <w:ind w:left="110"/>
              <w:rPr>
                <w:color w:val="auto"/>
              </w:rPr>
            </w:pPr>
            <w:r>
              <w:rPr>
                <w:color w:val="auto"/>
                <w:spacing w:val="-3"/>
                <w:w w:val="98"/>
              </w:rPr>
              <w:t>员培训机构</w:t>
            </w:r>
          </w:p>
        </w:tc>
        <w:tc>
          <w:tcPr>
            <w:tcW w:w="1945" w:type="dxa"/>
            <w:vAlign w:val="top"/>
          </w:tcPr>
          <w:p>
            <w:pPr>
              <w:spacing w:line="28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2" w:right="6" w:firstLine="350"/>
              <w:rPr>
                <w:color w:val="auto"/>
              </w:rPr>
            </w:pPr>
            <w:r>
              <w:rPr>
                <w:color w:val="auto"/>
                <w:spacing w:val="-10"/>
              </w:rPr>
              <w:t>1.对机动车驾驶员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10"/>
                <w:w w:val="97"/>
              </w:rPr>
              <w:t>培训经营的监管</w:t>
            </w:r>
          </w:p>
          <w:p>
            <w:pPr>
              <w:pStyle w:val="6"/>
              <w:spacing w:before="2" w:line="189" w:lineRule="auto"/>
              <w:ind w:left="108" w:right="105" w:firstLine="348"/>
              <w:rPr>
                <w:color w:val="auto"/>
              </w:rPr>
            </w:pPr>
            <w:r>
              <w:rPr>
                <w:color w:val="auto"/>
                <w:spacing w:val="-8"/>
                <w:w w:val="99"/>
              </w:rPr>
              <w:t>2.对未按规定报送</w:t>
            </w:r>
            <w:r>
              <w:rPr>
                <w:color w:val="auto"/>
                <w:spacing w:val="4"/>
              </w:rPr>
              <w:t xml:space="preserve">  </w:t>
            </w:r>
            <w:r>
              <w:rPr>
                <w:color w:val="auto"/>
                <w:spacing w:val="-7"/>
                <w:w w:val="99"/>
              </w:rPr>
              <w:t>从业人员信息行为的监</w:t>
            </w:r>
            <w:r>
              <w:rPr>
                <w:color w:val="auto"/>
                <w:spacing w:val="13"/>
              </w:rPr>
              <w:t xml:space="preserve"> </w:t>
            </w:r>
            <w:r>
              <w:rPr>
                <w:color w:val="auto"/>
                <w:spacing w:val="-7"/>
              </w:rPr>
              <w:t>管</w:t>
            </w:r>
          </w:p>
        </w:tc>
        <w:tc>
          <w:tcPr>
            <w:tcW w:w="1196" w:type="dxa"/>
            <w:vAlign w:val="top"/>
          </w:tcPr>
          <w:p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30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0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4" w:line="179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line="179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4" w:line="178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before="2" w:line="172" w:lineRule="auto"/>
              <w:ind w:left="111" w:right="99" w:hanging="2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的，由省级交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负责。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2" w:hRule="atLeast"/>
        </w:trPr>
        <w:tc>
          <w:tcPr>
            <w:tcW w:w="661" w:type="dxa"/>
            <w:vAlign w:val="top"/>
          </w:tcPr>
          <w:p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218" w:lineRule="auto"/>
              <w:ind w:left="289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195" w:type="dxa"/>
            <w:vAlign w:val="top"/>
          </w:tcPr>
          <w:p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5"/>
              <w:rPr>
                <w:color w:val="auto"/>
              </w:rPr>
            </w:pPr>
            <w:r>
              <w:rPr>
                <w:color w:val="auto"/>
                <w:spacing w:val="16"/>
              </w:rPr>
              <w:t>对城市公共</w:t>
            </w:r>
          </w:p>
          <w:p>
            <w:pPr>
              <w:pStyle w:val="6"/>
              <w:spacing w:line="196" w:lineRule="auto"/>
              <w:ind w:left="105" w:right="100"/>
              <w:rPr>
                <w:color w:val="auto"/>
              </w:rPr>
            </w:pPr>
            <w:r>
              <w:rPr>
                <w:color w:val="auto"/>
                <w:spacing w:val="16"/>
              </w:rPr>
              <w:t>交通企业的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4"/>
                <w:w w:val="99"/>
              </w:rPr>
              <w:t>行政检查</w:t>
            </w:r>
          </w:p>
        </w:tc>
        <w:tc>
          <w:tcPr>
            <w:tcW w:w="1304" w:type="dxa"/>
            <w:vAlign w:val="top"/>
          </w:tcPr>
          <w:p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line="186" w:lineRule="auto"/>
              <w:ind w:left="12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color w:val="auto"/>
                <w:spacing w:val="-6"/>
              </w:rPr>
              <w:t>（市</w:t>
            </w:r>
            <w:r>
              <w:rPr>
                <w:rFonts w:hint="eastAsia"/>
                <w:color w:val="auto"/>
                <w:spacing w:val="-6"/>
                <w:lang w:eastAsia="zh-CN"/>
              </w:rPr>
              <w:t>级）</w:t>
            </w:r>
          </w:p>
          <w:p>
            <w:pPr>
              <w:pStyle w:val="6"/>
              <w:spacing w:before="1" w:line="195" w:lineRule="auto"/>
              <w:rPr>
                <w:color w:val="auto"/>
              </w:rPr>
            </w:pPr>
          </w:p>
        </w:tc>
        <w:tc>
          <w:tcPr>
            <w:tcW w:w="3975" w:type="dxa"/>
            <w:vAlign w:val="top"/>
          </w:tcPr>
          <w:p>
            <w:pPr>
              <w:pStyle w:val="6"/>
              <w:spacing w:before="107" w:line="170" w:lineRule="auto"/>
              <w:ind w:left="461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1.《城市公共交通条例》</w:t>
            </w:r>
          </w:p>
          <w:p>
            <w:pPr>
              <w:pStyle w:val="6"/>
              <w:spacing w:before="3" w:line="170" w:lineRule="auto"/>
              <w:ind w:left="110" w:right="97" w:firstLine="339"/>
              <w:rPr>
                <w:color w:val="auto"/>
              </w:rPr>
            </w:pPr>
            <w:r>
              <w:rPr>
                <w:color w:val="auto"/>
                <w:spacing w:val="-6"/>
              </w:rPr>
              <w:t>第三十七条   城市人民政府有关部门应</w:t>
            </w:r>
            <w:r>
              <w:rPr>
                <w:color w:val="auto"/>
                <w:spacing w:val="-7"/>
              </w:rPr>
              <w:t>当按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8"/>
                <w:w w:val="99"/>
              </w:rPr>
              <w:t>照职责分工，加强对城市公共交通运营安全的监督</w:t>
            </w:r>
            <w:r>
              <w:rPr>
                <w:color w:val="auto"/>
                <w:spacing w:val="16"/>
                <w:w w:val="101"/>
              </w:rPr>
              <w:t xml:space="preserve"> </w:t>
            </w:r>
            <w:r>
              <w:rPr>
                <w:color w:val="auto"/>
                <w:spacing w:val="-8"/>
                <w:w w:val="99"/>
              </w:rPr>
              <w:t>管理，建立城市公共交通运营安全工作协作机制。</w:t>
            </w:r>
          </w:p>
          <w:p>
            <w:pPr>
              <w:pStyle w:val="6"/>
              <w:spacing w:before="1" w:line="171" w:lineRule="auto"/>
              <w:ind w:left="108" w:right="104" w:firstLine="345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2.《城市公共汽车和电车客运管理规定》（交</w:t>
            </w:r>
            <w:r>
              <w:rPr>
                <w:b/>
                <w:bCs/>
                <w:color w:val="auto"/>
                <w:spacing w:val="16"/>
                <w:w w:val="101"/>
              </w:rPr>
              <w:t xml:space="preserve"> </w:t>
            </w:r>
            <w:r>
              <w:rPr>
                <w:b/>
                <w:bCs/>
                <w:color w:val="auto"/>
                <w:spacing w:val="-10"/>
                <w:w w:val="98"/>
              </w:rPr>
              <w:t>通运输部令2017年第5号）</w:t>
            </w:r>
          </w:p>
          <w:p>
            <w:pPr>
              <w:pStyle w:val="6"/>
              <w:spacing w:before="3" w:line="170" w:lineRule="auto"/>
              <w:ind w:left="108" w:right="97" w:firstLine="341"/>
              <w:rPr>
                <w:color w:val="auto"/>
              </w:rPr>
            </w:pPr>
            <w:r>
              <w:rPr>
                <w:color w:val="auto"/>
                <w:spacing w:val="-7"/>
              </w:rPr>
              <w:t>第三条第三款   城市人民政府交通运输主管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6"/>
                <w:w w:val="99"/>
              </w:rPr>
              <w:t>部门或者城市人民政府指定的城市公共交通</w:t>
            </w:r>
            <w:r>
              <w:rPr>
                <w:color w:val="auto"/>
                <w:spacing w:val="-7"/>
                <w:w w:val="99"/>
              </w:rPr>
              <w:t>运营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9"/>
              </w:rPr>
              <w:t>主管部门（以下简称城市公共交通主管部门）具体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8"/>
                <w:w w:val="99"/>
              </w:rPr>
              <w:t>承担本行政区域内城市公共汽电车客运管理工作。</w:t>
            </w:r>
          </w:p>
          <w:p>
            <w:pPr>
              <w:pStyle w:val="6"/>
              <w:spacing w:line="171" w:lineRule="auto"/>
              <w:ind w:left="108" w:right="97" w:firstLine="341"/>
              <w:rPr>
                <w:color w:val="auto"/>
              </w:rPr>
            </w:pPr>
            <w:r>
              <w:rPr>
                <w:color w:val="auto"/>
                <w:spacing w:val="-8"/>
              </w:rPr>
              <w:t>第五十五条</w:t>
            </w:r>
            <w:r>
              <w:rPr>
                <w:color w:val="auto"/>
                <w:spacing w:val="-6"/>
              </w:rPr>
              <w:t xml:space="preserve"> </w:t>
            </w:r>
            <w:r>
              <w:rPr>
                <w:color w:val="auto"/>
                <w:spacing w:val="-8"/>
              </w:rPr>
              <w:t>城市公共交通主管部门应当建立</w:t>
            </w:r>
            <w:r>
              <w:rPr>
                <w:color w:val="auto"/>
              </w:rPr>
              <w:t xml:space="preserve">   </w:t>
            </w:r>
            <w:r>
              <w:rPr>
                <w:color w:val="auto"/>
                <w:spacing w:val="-8"/>
                <w:w w:val="99"/>
              </w:rPr>
              <w:t>“双随机”抽查制度，并定期对城市公共汽电车客</w:t>
            </w:r>
            <w:r>
              <w:rPr>
                <w:color w:val="auto"/>
                <w:spacing w:val="18"/>
              </w:rPr>
              <w:t xml:space="preserve"> </w:t>
            </w:r>
            <w:r>
              <w:rPr>
                <w:color w:val="auto"/>
                <w:spacing w:val="-9"/>
              </w:rPr>
              <w:t>运进行监督检查，维护正常的运营秩序，保障运营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</w:rPr>
              <w:t>服务质量。</w:t>
            </w:r>
          </w:p>
          <w:p>
            <w:pPr>
              <w:pStyle w:val="6"/>
              <w:spacing w:before="3" w:line="178" w:lineRule="auto"/>
              <w:ind w:left="106" w:right="110" w:firstLine="343"/>
              <w:rPr>
                <w:color w:val="auto"/>
              </w:rPr>
            </w:pPr>
          </w:p>
        </w:tc>
        <w:tc>
          <w:tcPr>
            <w:tcW w:w="1090" w:type="dxa"/>
            <w:vAlign w:val="top"/>
          </w:tcPr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公交管理科、市交通运输综合行政执法支队、市道路运输服务中心</w:t>
            </w:r>
          </w:p>
        </w:tc>
        <w:tc>
          <w:tcPr>
            <w:tcW w:w="1197" w:type="dxa"/>
            <w:vAlign w:val="top"/>
          </w:tcPr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0" w:right="97"/>
              <w:rPr>
                <w:color w:val="auto"/>
              </w:rPr>
            </w:pPr>
            <w:r>
              <w:rPr>
                <w:color w:val="auto"/>
                <w:spacing w:val="11"/>
              </w:rPr>
              <w:t>城市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公共交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8"/>
                <w:w w:val="95"/>
              </w:rPr>
              <w:t>通企业</w:t>
            </w:r>
          </w:p>
        </w:tc>
        <w:tc>
          <w:tcPr>
            <w:tcW w:w="1945" w:type="dxa"/>
            <w:vAlign w:val="top"/>
          </w:tcPr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8" w:right="105" w:firstLine="355"/>
              <w:rPr>
                <w:color w:val="auto"/>
              </w:rPr>
            </w:pPr>
            <w:r>
              <w:rPr>
                <w:color w:val="auto"/>
                <w:spacing w:val="-10"/>
              </w:rPr>
              <w:t>1.对未按规定报送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7"/>
                <w:w w:val="99"/>
              </w:rPr>
              <w:t>从业人员信息行为的监</w:t>
            </w:r>
            <w:r>
              <w:rPr>
                <w:color w:val="auto"/>
                <w:spacing w:val="13"/>
              </w:rPr>
              <w:t xml:space="preserve"> </w:t>
            </w:r>
            <w:r>
              <w:rPr>
                <w:color w:val="auto"/>
                <w:spacing w:val="-7"/>
              </w:rPr>
              <w:t>管</w:t>
            </w:r>
          </w:p>
          <w:p>
            <w:pPr>
              <w:pStyle w:val="6"/>
              <w:spacing w:line="191" w:lineRule="auto"/>
              <w:ind w:left="110" w:right="6" w:firstLine="345"/>
              <w:rPr>
                <w:color w:val="auto"/>
              </w:rPr>
            </w:pPr>
            <w:r>
              <w:rPr>
                <w:rFonts w:hint="eastAsia"/>
                <w:color w:val="auto"/>
                <w:spacing w:val="-9"/>
                <w:lang w:val="en-US" w:eastAsia="zh-CN"/>
              </w:rPr>
              <w:t>2</w:t>
            </w:r>
            <w:r>
              <w:rPr>
                <w:color w:val="auto"/>
                <w:spacing w:val="-9"/>
              </w:rPr>
              <w:t>.对城市公共交通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12"/>
                <w:w w:val="98"/>
              </w:rPr>
              <w:t>企业的监管</w:t>
            </w:r>
          </w:p>
        </w:tc>
        <w:tc>
          <w:tcPr>
            <w:tcW w:w="1196" w:type="dxa"/>
            <w:vAlign w:val="top"/>
          </w:tcPr>
          <w:p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的，由省级交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负责。</w:t>
            </w:r>
          </w:p>
        </w:tc>
      </w:tr>
    </w:tbl>
    <w:p>
      <w:pPr>
        <w:spacing w:line="94" w:lineRule="exact"/>
        <w:rPr>
          <w:rFonts w:ascii="Arial"/>
          <w:color w:val="auto"/>
          <w:sz w:val="8"/>
        </w:rPr>
      </w:pPr>
    </w:p>
    <w:p>
      <w:pPr>
        <w:spacing w:line="94" w:lineRule="exact"/>
        <w:rPr>
          <w:rFonts w:ascii="Arial" w:hAnsi="Arial" w:eastAsia="Arial" w:cs="Arial"/>
          <w:color w:val="auto"/>
          <w:sz w:val="8"/>
          <w:szCs w:val="8"/>
        </w:rPr>
        <w:sectPr>
          <w:footerReference r:id="rId11" w:type="default"/>
          <w:pgSz w:w="16839" w:h="11906"/>
          <w:pgMar w:top="1012" w:right="936" w:bottom="1215" w:left="935" w:header="0" w:footer="838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8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77" w:line="218" w:lineRule="auto"/>
              <w:ind w:left="289"/>
              <w:rPr>
                <w:color w:val="auto"/>
              </w:rPr>
            </w:pPr>
          </w:p>
          <w:p>
            <w:pPr>
              <w:bidi w:val="0"/>
              <w:rPr>
                <w:color w:val="auto"/>
              </w:rPr>
            </w:pPr>
          </w:p>
          <w:p>
            <w:pPr>
              <w:bidi w:val="0"/>
              <w:rPr>
                <w:color w:val="auto"/>
              </w:rPr>
            </w:pPr>
          </w:p>
          <w:p>
            <w:pPr>
              <w:bidi w:val="0"/>
              <w:rPr>
                <w:color w:val="auto"/>
              </w:rPr>
            </w:pPr>
          </w:p>
          <w:p>
            <w:pPr>
              <w:bidi w:val="0"/>
              <w:rPr>
                <w:color w:val="auto"/>
              </w:rPr>
            </w:pPr>
          </w:p>
          <w:p>
            <w:pPr>
              <w:bidi w:val="0"/>
              <w:rPr>
                <w:color w:val="auto"/>
              </w:rPr>
            </w:pPr>
          </w:p>
          <w:p>
            <w:pPr>
              <w:bidi w:val="0"/>
              <w:rPr>
                <w:color w:val="auto"/>
              </w:rPr>
            </w:pPr>
          </w:p>
          <w:p>
            <w:pPr>
              <w:bidi w:val="0"/>
              <w:rPr>
                <w:color w:val="auto"/>
              </w:rPr>
            </w:pPr>
          </w:p>
          <w:p>
            <w:pPr>
              <w:bidi w:val="0"/>
              <w:rPr>
                <w:color w:val="auto"/>
              </w:rPr>
            </w:pPr>
          </w:p>
          <w:p>
            <w:pPr>
              <w:bidi w:val="0"/>
              <w:ind w:firstLine="263" w:firstLineChars="0"/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 w:eastAsia="宋体"/>
                <w:color w:val="auto"/>
                <w:lang w:val="en-US" w:eastAsia="zh-CN"/>
              </w:rPr>
              <w:t>9</w:t>
            </w:r>
          </w:p>
        </w:tc>
        <w:tc>
          <w:tcPr>
            <w:tcW w:w="1195" w:type="dxa"/>
            <w:vAlign w:val="center"/>
          </w:tcPr>
          <w:p>
            <w:pPr>
              <w:pStyle w:val="6"/>
              <w:spacing w:before="1" w:line="196" w:lineRule="auto"/>
              <w:ind w:left="107" w:right="100" w:hanging="1"/>
              <w:jc w:val="center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对危险货物道路运输站场的行政检查</w:t>
            </w:r>
          </w:p>
        </w:tc>
        <w:tc>
          <w:tcPr>
            <w:tcW w:w="1304" w:type="dxa"/>
            <w:vAlign w:val="center"/>
          </w:tcPr>
          <w:p>
            <w:pPr>
              <w:pStyle w:val="6"/>
              <w:spacing w:before="77" w:line="187" w:lineRule="auto"/>
              <w:ind w:left="135"/>
              <w:jc w:val="center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line="186" w:lineRule="auto"/>
              <w:ind w:left="129"/>
              <w:jc w:val="center"/>
              <w:rPr>
                <w:color w:val="auto"/>
              </w:rPr>
            </w:pPr>
            <w:r>
              <w:rPr>
                <w:color w:val="auto"/>
                <w:spacing w:val="-6"/>
              </w:rPr>
              <w:t>（市</w:t>
            </w:r>
            <w:r>
              <w:rPr>
                <w:color w:val="auto"/>
                <w:spacing w:val="-3"/>
              </w:rPr>
              <w:t>级）</w:t>
            </w:r>
          </w:p>
        </w:tc>
        <w:tc>
          <w:tcPr>
            <w:tcW w:w="3975" w:type="dxa"/>
            <w:vAlign w:val="center"/>
          </w:tcPr>
          <w:p>
            <w:pPr>
              <w:pStyle w:val="6"/>
              <w:spacing w:before="2" w:line="190" w:lineRule="auto"/>
              <w:ind w:left="106" w:right="97" w:firstLine="343"/>
              <w:jc w:val="both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《岳阳市危险货物道路运输站场管理规定》</w:t>
            </w:r>
          </w:p>
          <w:p>
            <w:pPr>
              <w:pStyle w:val="6"/>
              <w:numPr>
                <w:ilvl w:val="0"/>
                <w:numId w:val="1"/>
              </w:numPr>
              <w:spacing w:before="2" w:line="190" w:lineRule="auto"/>
              <w:ind w:left="106" w:right="97" w:firstLine="343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市、县（市、区）人民政府组织领导本行政区域内危货站（场）管理工作，统筹危货站（场）规划与建设，建立健全联合执法机制。</w:t>
            </w:r>
          </w:p>
          <w:p>
            <w:pPr>
              <w:pStyle w:val="6"/>
              <w:numPr>
                <w:ilvl w:val="0"/>
                <w:numId w:val="0"/>
              </w:numPr>
              <w:spacing w:before="2" w:line="190" w:lineRule="auto"/>
              <w:ind w:right="97" w:rightChars="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交通运输主管部门统一负责危货站（场）建设与经营的监督管理工作。</w:t>
            </w:r>
          </w:p>
          <w:p>
            <w:pPr>
              <w:pStyle w:val="6"/>
              <w:numPr>
                <w:ilvl w:val="0"/>
                <w:numId w:val="0"/>
              </w:numPr>
              <w:spacing w:before="2" w:line="190" w:lineRule="auto"/>
              <w:ind w:right="97" w:rightChars="0"/>
              <w:jc w:val="both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第六条 市、县（市、区）人民政府应当建立由交通运输主管部门牵头、应急管理、公安、生态环境、住房与城乡建设、市场监督管理、消防救援等相关部门参与的联合执法机制，对危货站（场）的监督检查每年不得少于两次。</w:t>
            </w:r>
          </w:p>
          <w:p>
            <w:pPr>
              <w:pStyle w:val="6"/>
              <w:numPr>
                <w:ilvl w:val="0"/>
                <w:numId w:val="0"/>
              </w:numPr>
              <w:spacing w:before="2" w:line="190" w:lineRule="auto"/>
              <w:ind w:right="97" w:rightChars="0"/>
              <w:jc w:val="center"/>
              <w:rPr>
                <w:rFonts w:hint="default"/>
                <w:color w:val="auto"/>
                <w:lang w:val="en-US" w:eastAsia="zh-CN"/>
              </w:rPr>
            </w:pPr>
          </w:p>
          <w:p>
            <w:pPr>
              <w:pStyle w:val="6"/>
              <w:numPr>
                <w:ilvl w:val="0"/>
                <w:numId w:val="0"/>
              </w:numPr>
              <w:spacing w:before="2" w:line="190" w:lineRule="auto"/>
              <w:ind w:right="97" w:rightChars="0"/>
              <w:jc w:val="center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090" w:type="dxa"/>
            <w:vAlign w:val="center"/>
          </w:tcPr>
          <w:p>
            <w:pPr>
              <w:pStyle w:val="6"/>
              <w:spacing w:line="200" w:lineRule="auto"/>
              <w:ind w:left="109"/>
              <w:jc w:val="center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运输管理科、市交通运输综合行政执法支队、市道路运输服务中心</w:t>
            </w:r>
          </w:p>
        </w:tc>
        <w:tc>
          <w:tcPr>
            <w:tcW w:w="1197" w:type="dxa"/>
            <w:vAlign w:val="center"/>
          </w:tcPr>
          <w:p>
            <w:pPr>
              <w:pStyle w:val="6"/>
              <w:spacing w:before="77" w:line="201" w:lineRule="auto"/>
              <w:ind w:left="108" w:right="97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危险货物道路运经营者</w:t>
            </w:r>
          </w:p>
        </w:tc>
        <w:tc>
          <w:tcPr>
            <w:tcW w:w="1945" w:type="dxa"/>
            <w:vAlign w:val="center"/>
          </w:tcPr>
          <w:p>
            <w:pPr>
              <w:pStyle w:val="6"/>
              <w:spacing w:before="77" w:line="189" w:lineRule="auto"/>
              <w:ind w:right="105" w:firstLine="360" w:firstLineChars="20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>对危险货物道路运输站场的监管</w:t>
            </w:r>
          </w:p>
        </w:tc>
        <w:tc>
          <w:tcPr>
            <w:tcW w:w="1196" w:type="dxa"/>
            <w:vAlign w:val="top"/>
          </w:tcPr>
          <w:p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 w:leftChars="0"/>
              <w:rPr>
                <w:rFonts w:ascii="微软雅黑" w:hAnsi="微软雅黑" w:eastAsia="微软雅黑" w:cs="微软雅黑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leftChars="0" w:right="156" w:rightChars="0" w:hanging="173" w:firstLineChars="0"/>
              <w:rPr>
                <w:rFonts w:ascii="微软雅黑" w:hAnsi="微软雅黑" w:eastAsia="微软雅黑" w:cs="微软雅黑"/>
                <w:snapToGrid w:val="0"/>
                <w:color w:val="auto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1" w:line="191" w:lineRule="auto"/>
              <w:ind w:left="111" w:leftChars="0" w:right="99" w:rightChars="0" w:hanging="2" w:firstLineChars="0"/>
              <w:jc w:val="both"/>
              <w:rPr>
                <w:rFonts w:hint="eastAsia" w:ascii="微软雅黑" w:hAnsi="微软雅黑" w:eastAsia="微软雅黑" w:cs="微软雅黑"/>
                <w:snapToGrid w:val="0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</w:t>
            </w:r>
            <w:r>
              <w:rPr>
                <w:rFonts w:hint="eastAsia"/>
                <w:color w:val="auto"/>
                <w:spacing w:val="-16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1" w:hRule="atLeast"/>
        </w:trPr>
        <w:tc>
          <w:tcPr>
            <w:tcW w:w="661" w:type="dxa"/>
            <w:vAlign w:val="top"/>
          </w:tcPr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218" w:lineRule="auto"/>
              <w:ind w:left="253"/>
              <w:rPr>
                <w:color w:val="auto"/>
              </w:rPr>
            </w:pPr>
            <w:r>
              <w:rPr>
                <w:color w:val="auto"/>
                <w:spacing w:val="-15"/>
              </w:rPr>
              <w:t>10</w:t>
            </w:r>
          </w:p>
        </w:tc>
        <w:tc>
          <w:tcPr>
            <w:tcW w:w="1195" w:type="dxa"/>
            <w:vAlign w:val="top"/>
          </w:tcPr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5"/>
              <w:rPr>
                <w:color w:val="auto"/>
              </w:rPr>
            </w:pPr>
            <w:r>
              <w:rPr>
                <w:color w:val="auto"/>
                <w:spacing w:val="16"/>
              </w:rPr>
              <w:t>对平台运营</w:t>
            </w:r>
          </w:p>
          <w:p>
            <w:pPr>
              <w:pStyle w:val="6"/>
              <w:spacing w:before="1" w:line="196" w:lineRule="auto"/>
              <w:ind w:left="107" w:right="100" w:hanging="1"/>
              <w:rPr>
                <w:color w:val="auto"/>
              </w:rPr>
            </w:pPr>
            <w:r>
              <w:rPr>
                <w:color w:val="auto"/>
                <w:spacing w:val="16"/>
              </w:rPr>
              <w:t>企业的行政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3"/>
              </w:rPr>
              <w:t>检查</w:t>
            </w:r>
          </w:p>
        </w:tc>
        <w:tc>
          <w:tcPr>
            <w:tcW w:w="1304" w:type="dxa"/>
            <w:vAlign w:val="top"/>
          </w:tcPr>
          <w:p>
            <w:pPr>
              <w:spacing w:line="26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9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186" w:lineRule="auto"/>
              <w:ind w:left="135"/>
              <w:rPr>
                <w:color w:val="auto"/>
                <w:spacing w:val="-6"/>
              </w:rPr>
            </w:pPr>
          </w:p>
          <w:p>
            <w:pPr>
              <w:pStyle w:val="6"/>
              <w:spacing w:line="186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line="186" w:lineRule="auto"/>
              <w:ind w:left="129"/>
              <w:rPr>
                <w:color w:val="auto"/>
              </w:rPr>
            </w:pPr>
            <w:r>
              <w:rPr>
                <w:color w:val="auto"/>
                <w:spacing w:val="-6"/>
              </w:rPr>
              <w:t>（市</w:t>
            </w:r>
            <w:r>
              <w:rPr>
                <w:color w:val="auto"/>
                <w:spacing w:val="-3"/>
              </w:rPr>
              <w:t>级）</w:t>
            </w:r>
          </w:p>
        </w:tc>
        <w:tc>
          <w:tcPr>
            <w:tcW w:w="3975" w:type="dxa"/>
            <w:vAlign w:val="top"/>
          </w:tcPr>
          <w:p>
            <w:pPr>
              <w:spacing w:line="269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438"/>
              <w:rPr>
                <w:color w:val="auto"/>
              </w:rPr>
            </w:pPr>
            <w:r>
              <w:rPr>
                <w:b/>
                <w:bCs/>
                <w:color w:val="auto"/>
                <w:spacing w:val="-5"/>
              </w:rPr>
              <w:t>《湖南省道路运输条例》</w:t>
            </w:r>
          </w:p>
          <w:p>
            <w:pPr>
              <w:pStyle w:val="6"/>
              <w:spacing w:before="3" w:line="186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8"/>
              </w:rPr>
              <w:t>第十六条   网约车平台公司、网约车聚合平台</w:t>
            </w:r>
            <w:r>
              <w:rPr>
                <w:color w:val="auto"/>
                <w:spacing w:val="17"/>
                <w:w w:val="101"/>
              </w:rPr>
              <w:t xml:space="preserve"> </w:t>
            </w:r>
            <w:r>
              <w:rPr>
                <w:color w:val="auto"/>
                <w:spacing w:val="-9"/>
              </w:rPr>
              <w:t>应当按照国家、省有关规定落实核验责任。网约车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6"/>
                <w:w w:val="98"/>
              </w:rPr>
              <w:t>平台公司不得为未取得合法资质的车辆、驾驶员开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展网络预约出租汽车客运经营业务提供信息对</w:t>
            </w:r>
            <w:r>
              <w:rPr>
                <w:color w:val="auto"/>
                <w:spacing w:val="-7"/>
                <w:w w:val="99"/>
              </w:rPr>
              <w:t>接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7"/>
                <w:w w:val="99"/>
              </w:rPr>
              <w:t>服务。网约车聚合平台不得接入未在当地取</w:t>
            </w:r>
            <w:r>
              <w:rPr>
                <w:color w:val="auto"/>
                <w:spacing w:val="-8"/>
                <w:w w:val="99"/>
              </w:rPr>
              <w:t>得网络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8"/>
              </w:rPr>
              <w:t>预约出租汽车客运经营许可的网约车平台公司。</w:t>
            </w:r>
          </w:p>
          <w:p>
            <w:pPr>
              <w:pStyle w:val="6"/>
              <w:spacing w:before="4" w:line="189" w:lineRule="auto"/>
              <w:ind w:left="106" w:right="96" w:firstLine="345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县级以上人民政府交通运输、市场监督管理、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9"/>
              </w:rPr>
              <w:t>公安机关交通管理等部门按照各自职责，根据国家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8"/>
              </w:rPr>
              <w:t>有关规定加强对网约车平台公司、网约车聚合平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7"/>
                <w:w w:val="99"/>
              </w:rPr>
              <w:t>台、代驾行为的监督管理，根据管理需要依法</w:t>
            </w:r>
            <w:r>
              <w:rPr>
                <w:color w:val="auto"/>
                <w:spacing w:val="-8"/>
                <w:w w:val="99"/>
              </w:rPr>
              <w:t>调取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9"/>
              </w:rPr>
              <w:t>查阅管辖范围内网约车平台公司、网约车聚合平台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8"/>
              </w:rPr>
              <w:t>的登记、运营和交易等相关数据信息。</w:t>
            </w:r>
          </w:p>
        </w:tc>
        <w:tc>
          <w:tcPr>
            <w:tcW w:w="1090" w:type="dxa"/>
            <w:vAlign w:val="top"/>
          </w:tcPr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公交管理科、运输管理科、市交通运输综合行政执法支队、市道路运输服务中心</w:t>
            </w:r>
          </w:p>
        </w:tc>
        <w:tc>
          <w:tcPr>
            <w:tcW w:w="1197" w:type="dxa"/>
            <w:vAlign w:val="top"/>
          </w:tcPr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8" w:right="97"/>
              <w:rPr>
                <w:color w:val="auto"/>
              </w:rPr>
            </w:pPr>
            <w:r>
              <w:rPr>
                <w:color w:val="auto"/>
                <w:spacing w:val="11"/>
              </w:rPr>
              <w:t>平台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运营企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3"/>
                <w:w w:val="98"/>
              </w:rPr>
              <w:t>业（含网约车</w:t>
            </w:r>
          </w:p>
          <w:p>
            <w:pPr>
              <w:pStyle w:val="6"/>
              <w:spacing w:before="1" w:line="186" w:lineRule="auto"/>
              <w:ind w:left="113" w:right="97" w:hanging="5"/>
              <w:rPr>
                <w:color w:val="auto"/>
              </w:rPr>
            </w:pPr>
            <w:r>
              <w:rPr>
                <w:color w:val="auto"/>
                <w:spacing w:val="-12"/>
                <w:w w:val="97"/>
              </w:rPr>
              <w:t>平台公司、网</w:t>
            </w:r>
            <w:r>
              <w:rPr>
                <w:color w:val="auto"/>
                <w:spacing w:val="9"/>
              </w:rPr>
              <w:t xml:space="preserve"> 约车</w:t>
            </w:r>
            <w:r>
              <w:rPr>
                <w:color w:val="auto"/>
                <w:spacing w:val="-19"/>
              </w:rPr>
              <w:t xml:space="preserve"> </w:t>
            </w:r>
            <w:r>
              <w:rPr>
                <w:color w:val="auto"/>
                <w:spacing w:val="9"/>
              </w:rPr>
              <w:t>聚合平</w:t>
            </w:r>
          </w:p>
          <w:p>
            <w:pPr>
              <w:pStyle w:val="6"/>
              <w:spacing w:line="186" w:lineRule="auto"/>
              <w:ind w:left="123"/>
              <w:rPr>
                <w:color w:val="auto"/>
              </w:rPr>
            </w:pPr>
            <w:r>
              <w:rPr>
                <w:color w:val="auto"/>
                <w:spacing w:val="1"/>
              </w:rPr>
              <w:t>台</w:t>
            </w:r>
            <w:r>
              <w:rPr>
                <w:color w:val="auto"/>
                <w:spacing w:val="-13"/>
              </w:rPr>
              <w:t xml:space="preserve"> </w:t>
            </w:r>
            <w:r>
              <w:rPr>
                <w:color w:val="auto"/>
                <w:spacing w:val="1"/>
              </w:rPr>
              <w:t>、货运</w:t>
            </w:r>
            <w:r>
              <w:rPr>
                <w:color w:val="auto"/>
                <w:spacing w:val="-26"/>
              </w:rPr>
              <w:t xml:space="preserve"> </w:t>
            </w:r>
            <w:r>
              <w:rPr>
                <w:color w:val="auto"/>
                <w:spacing w:val="1"/>
              </w:rPr>
              <w:t>平</w:t>
            </w:r>
          </w:p>
          <w:p>
            <w:pPr>
              <w:pStyle w:val="6"/>
              <w:spacing w:before="1" w:line="193" w:lineRule="auto"/>
              <w:ind w:left="123" w:right="97"/>
              <w:rPr>
                <w:color w:val="auto"/>
              </w:rPr>
            </w:pPr>
            <w:r>
              <w:rPr>
                <w:color w:val="auto"/>
                <w:spacing w:val="5"/>
              </w:rPr>
              <w:t>台</w:t>
            </w:r>
            <w:r>
              <w:rPr>
                <w:color w:val="auto"/>
                <w:spacing w:val="-9"/>
              </w:rPr>
              <w:t xml:space="preserve"> </w:t>
            </w:r>
            <w:r>
              <w:rPr>
                <w:color w:val="auto"/>
                <w:spacing w:val="5"/>
              </w:rPr>
              <w:t>、客运平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9"/>
              </w:rPr>
              <w:t>台）</w:t>
            </w:r>
          </w:p>
        </w:tc>
        <w:tc>
          <w:tcPr>
            <w:tcW w:w="1945" w:type="dxa"/>
            <w:vAlign w:val="top"/>
          </w:tcPr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9" w:lineRule="auto"/>
              <w:ind w:left="103" w:right="105" w:firstLine="348"/>
              <w:rPr>
                <w:color w:val="auto"/>
              </w:rPr>
            </w:pPr>
            <w:r>
              <w:rPr>
                <w:color w:val="auto"/>
                <w:spacing w:val="-8"/>
              </w:rPr>
              <w:t>对平台运营商的管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7"/>
              </w:rPr>
              <w:t>理制度、人员配置、平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</w:rPr>
              <w:t>台功能、运维情况、数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据处置等情况的监管</w:t>
            </w:r>
            <w:r>
              <w:rPr>
                <w:color w:val="auto"/>
                <w:spacing w:val="1"/>
              </w:rPr>
              <w:t xml:space="preserve">    </w:t>
            </w:r>
          </w:p>
        </w:tc>
        <w:tc>
          <w:tcPr>
            <w:tcW w:w="1196" w:type="dxa"/>
            <w:vAlign w:val="top"/>
          </w:tcPr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269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的，由省级交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负责。</w:t>
            </w:r>
          </w:p>
        </w:tc>
      </w:tr>
    </w:tbl>
    <w:p>
      <w:pPr>
        <w:rPr>
          <w:rFonts w:ascii="Arial"/>
          <w:color w:val="auto"/>
          <w:sz w:val="21"/>
        </w:rPr>
      </w:pPr>
    </w:p>
    <w:p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12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2" w:hRule="atLeast"/>
        </w:trPr>
        <w:tc>
          <w:tcPr>
            <w:tcW w:w="661" w:type="dxa"/>
            <w:vAlign w:val="top"/>
          </w:tcPr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220" w:lineRule="auto"/>
              <w:ind w:left="253"/>
              <w:rPr>
                <w:color w:val="auto"/>
              </w:rPr>
            </w:pPr>
            <w:r>
              <w:rPr>
                <w:color w:val="auto"/>
                <w:spacing w:val="-15"/>
              </w:rPr>
              <w:t>11</w:t>
            </w:r>
          </w:p>
        </w:tc>
        <w:tc>
          <w:tcPr>
            <w:tcW w:w="1195" w:type="dxa"/>
            <w:vAlign w:val="top"/>
          </w:tcPr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5"/>
              <w:rPr>
                <w:color w:val="auto"/>
              </w:rPr>
            </w:pPr>
            <w:r>
              <w:rPr>
                <w:color w:val="auto"/>
                <w:spacing w:val="16"/>
              </w:rPr>
              <w:t>对收费公路</w:t>
            </w:r>
          </w:p>
          <w:p>
            <w:pPr>
              <w:pStyle w:val="6"/>
              <w:spacing w:line="196" w:lineRule="auto"/>
              <w:ind w:left="105" w:right="100" w:firstLine="2"/>
              <w:rPr>
                <w:color w:val="auto"/>
              </w:rPr>
            </w:pPr>
            <w:r>
              <w:rPr>
                <w:color w:val="auto"/>
                <w:spacing w:val="16"/>
              </w:rPr>
              <w:t>经营企业的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  <w:w w:val="99"/>
              </w:rPr>
              <w:t>行政检查</w:t>
            </w:r>
          </w:p>
        </w:tc>
        <w:tc>
          <w:tcPr>
            <w:tcW w:w="1304" w:type="dxa"/>
            <w:vAlign w:val="top"/>
          </w:tcPr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before="1" w:line="195" w:lineRule="auto"/>
              <w:ind w:left="301"/>
              <w:rPr>
                <w:color w:val="auto"/>
              </w:rPr>
            </w:pPr>
            <w:r>
              <w:rPr>
                <w:color w:val="auto"/>
                <w:spacing w:val="-4"/>
              </w:rPr>
              <w:t>（</w:t>
            </w:r>
            <w:r>
              <w:rPr>
                <w:rFonts w:hint="eastAsia"/>
                <w:color w:val="auto"/>
                <w:spacing w:val="-4"/>
                <w:lang w:eastAsia="zh-CN"/>
              </w:rPr>
              <w:t>市</w:t>
            </w:r>
            <w:r>
              <w:rPr>
                <w:color w:val="auto"/>
                <w:spacing w:val="-4"/>
              </w:rPr>
              <w:t>级）</w:t>
            </w:r>
          </w:p>
        </w:tc>
        <w:tc>
          <w:tcPr>
            <w:tcW w:w="3975" w:type="dxa"/>
            <w:vAlign w:val="top"/>
          </w:tcPr>
          <w:p>
            <w:pPr>
              <w:spacing w:line="41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461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1.《收费公路管理条例》</w:t>
            </w:r>
          </w:p>
          <w:p>
            <w:pPr>
              <w:pStyle w:val="6"/>
              <w:spacing w:before="3" w:line="186" w:lineRule="auto"/>
              <w:ind w:left="106" w:right="97" w:firstLine="343"/>
              <w:rPr>
                <w:color w:val="auto"/>
              </w:rPr>
            </w:pPr>
            <w:r>
              <w:rPr>
                <w:color w:val="auto"/>
                <w:spacing w:val="-10"/>
              </w:rPr>
              <w:t>第四十三条</w:t>
            </w:r>
            <w:r>
              <w:rPr>
                <w:color w:val="auto"/>
                <w:spacing w:val="10"/>
              </w:rPr>
              <w:t xml:space="preserve">   </w:t>
            </w:r>
            <w:r>
              <w:rPr>
                <w:color w:val="auto"/>
                <w:spacing w:val="-10"/>
              </w:rPr>
              <w:t>国务院交通主管部门和省、自治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区、直辖市人民政府交通主管部门应当对收费</w:t>
            </w:r>
            <w:r>
              <w:rPr>
                <w:color w:val="auto"/>
                <w:spacing w:val="-8"/>
                <w:w w:val="99"/>
              </w:rPr>
              <w:t>公路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  <w:w w:val="97"/>
              </w:rPr>
              <w:t>实施监督检查，督促收费公路经营管理者依法履行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8"/>
              </w:rPr>
              <w:t>公路养护、绿化和公路用地范围内的水土保持义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2"/>
              </w:rPr>
              <w:t>务。</w:t>
            </w:r>
          </w:p>
          <w:p>
            <w:pPr>
              <w:pStyle w:val="6"/>
              <w:spacing w:line="186" w:lineRule="auto"/>
              <w:ind w:left="454"/>
              <w:rPr>
                <w:color w:val="auto"/>
              </w:rPr>
            </w:pPr>
            <w:r>
              <w:rPr>
                <w:b/>
                <w:bCs/>
                <w:color w:val="auto"/>
                <w:spacing w:val="-8"/>
              </w:rPr>
              <w:t>2.《湖南省高速公路条例》</w:t>
            </w:r>
          </w:p>
          <w:p>
            <w:pPr>
              <w:pStyle w:val="6"/>
              <w:spacing w:before="2" w:line="186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7"/>
              </w:rPr>
              <w:t>第三十一条   高速公路管理机构和高速公路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4"/>
                <w:w w:val="97"/>
              </w:rPr>
              <w:t>服务区所在地县级以上人民政府发展和改革、市场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监督管理、生态环境、卫生健康等主管部门</w:t>
            </w:r>
            <w:r>
              <w:rPr>
                <w:color w:val="auto"/>
                <w:spacing w:val="-8"/>
                <w:w w:val="99"/>
              </w:rPr>
              <w:t>应当加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强对高速公路服务区经营活动的监督检查。</w:t>
            </w:r>
          </w:p>
          <w:p>
            <w:pPr>
              <w:pStyle w:val="6"/>
              <w:spacing w:line="186" w:lineRule="auto"/>
              <w:ind w:left="453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  <w:w w:val="99"/>
              </w:rPr>
              <w:t>3.《湖南省治理货物运输车辆超限超载条例》</w:t>
            </w:r>
          </w:p>
          <w:p>
            <w:pPr>
              <w:pStyle w:val="6"/>
              <w:spacing w:before="3" w:line="186" w:lineRule="auto"/>
              <w:ind w:left="108" w:right="97" w:firstLine="341"/>
              <w:rPr>
                <w:color w:val="auto"/>
              </w:rPr>
            </w:pPr>
            <w:r>
              <w:rPr>
                <w:color w:val="auto"/>
                <w:spacing w:val="-6"/>
              </w:rPr>
              <w:t>第二十六条   高速公路经营管理者应当</w:t>
            </w:r>
            <w:r>
              <w:rPr>
                <w:color w:val="auto"/>
                <w:spacing w:val="-7"/>
              </w:rPr>
              <w:t>按照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8"/>
                <w:w w:val="99"/>
              </w:rPr>
              <w:t>规定在高速公路入口设置称重检测设备，发现超限</w:t>
            </w:r>
            <w:r>
              <w:rPr>
                <w:color w:val="auto"/>
                <w:spacing w:val="18"/>
                <w:w w:val="101"/>
              </w:rPr>
              <w:t xml:space="preserve"> </w:t>
            </w:r>
            <w:r>
              <w:rPr>
                <w:color w:val="auto"/>
                <w:spacing w:val="-9"/>
              </w:rPr>
              <w:t>超载车辆的，应当拒绝其驶入，并及时向当地交通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8"/>
              </w:rPr>
              <w:t>运输主管部门和公安机关交通管理部门报告。</w:t>
            </w:r>
          </w:p>
          <w:p>
            <w:pPr>
              <w:pStyle w:val="6"/>
              <w:spacing w:before="3" w:line="192" w:lineRule="auto"/>
              <w:ind w:left="108" w:right="97"/>
              <w:jc w:val="both"/>
              <w:rPr>
                <w:color w:val="auto"/>
              </w:rPr>
            </w:pPr>
            <w:r>
              <w:rPr>
                <w:color w:val="auto"/>
                <w:spacing w:val="-4"/>
                <w:w w:val="97"/>
              </w:rPr>
              <w:t>超限超载货运车辆强行冲卡、故意堵塞收费站、扰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8"/>
                <w:w w:val="99"/>
              </w:rPr>
              <w:t>乱交通秩序的，高速公路经营管理者应当及时报告</w:t>
            </w:r>
            <w:r>
              <w:rPr>
                <w:color w:val="auto"/>
                <w:spacing w:val="18"/>
                <w:w w:val="101"/>
              </w:rPr>
              <w:t xml:space="preserve"> </w:t>
            </w:r>
            <w:r>
              <w:rPr>
                <w:color w:val="auto"/>
                <w:spacing w:val="-7"/>
              </w:rPr>
              <w:t>当地公安机关依法处理。</w:t>
            </w:r>
          </w:p>
        </w:tc>
        <w:tc>
          <w:tcPr>
            <w:tcW w:w="1090" w:type="dxa"/>
            <w:vAlign w:val="top"/>
          </w:tcPr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公路管理养护科、市交通运输综合行政执法支队</w:t>
            </w:r>
          </w:p>
        </w:tc>
        <w:tc>
          <w:tcPr>
            <w:tcW w:w="1197" w:type="dxa"/>
            <w:vAlign w:val="top"/>
          </w:tcPr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93" w:lineRule="auto"/>
              <w:ind w:left="116" w:right="97" w:hanging="1"/>
              <w:jc w:val="both"/>
              <w:rPr>
                <w:color w:val="auto"/>
              </w:rPr>
            </w:pPr>
            <w:r>
              <w:rPr>
                <w:color w:val="auto"/>
                <w:spacing w:val="9"/>
              </w:rPr>
              <w:t>收费公路</w:t>
            </w:r>
            <w:r>
              <w:rPr>
                <w:color w:val="auto"/>
                <w:spacing w:val="-21"/>
              </w:rPr>
              <w:t xml:space="preserve"> </w:t>
            </w:r>
            <w:r>
              <w:rPr>
                <w:color w:val="auto"/>
                <w:spacing w:val="9"/>
              </w:rPr>
              <w:t>经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  <w:w w:val="93"/>
              </w:rPr>
              <w:t>营企业、服务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-8"/>
              </w:rPr>
              <w:t>区经营企业</w:t>
            </w:r>
          </w:p>
        </w:tc>
        <w:tc>
          <w:tcPr>
            <w:tcW w:w="1945" w:type="dxa"/>
            <w:vAlign w:val="top"/>
          </w:tcPr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3" w:right="105" w:firstLine="359"/>
              <w:rPr>
                <w:rFonts w:hint="eastAsia" w:eastAsia="微软雅黑"/>
                <w:color w:val="auto"/>
                <w:lang w:eastAsia="zh-CN"/>
              </w:rPr>
            </w:pPr>
          </w:p>
          <w:p>
            <w:pPr>
              <w:pStyle w:val="6"/>
              <w:spacing w:before="3" w:line="186" w:lineRule="auto"/>
              <w:ind w:left="103" w:right="105" w:firstLine="352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w w:val="99"/>
                <w:lang w:val="en-US" w:eastAsia="zh-CN"/>
              </w:rPr>
              <w:t>1</w:t>
            </w:r>
            <w:r>
              <w:rPr>
                <w:color w:val="auto"/>
                <w:spacing w:val="-8"/>
                <w:w w:val="99"/>
              </w:rPr>
              <w:t>.对收费公路经营</w:t>
            </w:r>
            <w:r>
              <w:rPr>
                <w:color w:val="auto"/>
                <w:spacing w:val="4"/>
              </w:rPr>
              <w:t xml:space="preserve">  </w:t>
            </w:r>
            <w:r>
              <w:rPr>
                <w:color w:val="auto"/>
                <w:spacing w:val="-3"/>
                <w:w w:val="97"/>
              </w:rPr>
              <w:t>管理者依法履行安全保</w:t>
            </w:r>
            <w:r>
              <w:rPr>
                <w:color w:val="auto"/>
                <w:spacing w:val="13"/>
                <w:w w:val="101"/>
              </w:rPr>
              <w:t xml:space="preserve"> </w:t>
            </w:r>
            <w:r>
              <w:rPr>
                <w:color w:val="auto"/>
                <w:spacing w:val="-7"/>
              </w:rPr>
              <w:t>畅、公路养护、绿化和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</w:rPr>
              <w:t>公路用地范围内的水土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  <w:w w:val="98"/>
              </w:rPr>
              <w:t>保持义务的监督检查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4"/>
              </w:rPr>
              <w:t>（</w:t>
            </w:r>
            <w:r>
              <w:rPr>
                <w:rFonts w:hint="eastAsia"/>
                <w:color w:val="auto"/>
                <w:spacing w:val="-4"/>
                <w:lang w:eastAsia="zh-CN"/>
              </w:rPr>
              <w:t>省级委托市级）</w:t>
            </w:r>
          </w:p>
          <w:p>
            <w:pPr>
              <w:pStyle w:val="6"/>
              <w:spacing w:before="1" w:line="186" w:lineRule="auto"/>
              <w:ind w:left="123" w:right="105" w:firstLine="331"/>
              <w:rPr>
                <w:color w:val="auto"/>
              </w:rPr>
            </w:pPr>
            <w:r>
              <w:rPr>
                <w:rFonts w:hint="eastAsia"/>
                <w:color w:val="auto"/>
                <w:spacing w:val="-8"/>
                <w:lang w:val="en-US" w:eastAsia="zh-CN"/>
              </w:rPr>
              <w:t>2</w:t>
            </w:r>
            <w:r>
              <w:rPr>
                <w:color w:val="auto"/>
                <w:spacing w:val="-8"/>
              </w:rPr>
              <w:t>..对高速公路服务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6"/>
                <w:w w:val="98"/>
              </w:rPr>
              <w:t>区经营活动的监督管理</w:t>
            </w:r>
          </w:p>
          <w:p>
            <w:pPr>
              <w:pStyle w:val="6"/>
              <w:spacing w:line="190" w:lineRule="auto"/>
              <w:ind w:left="108" w:right="105" w:firstLine="345"/>
              <w:rPr>
                <w:color w:val="auto"/>
              </w:rPr>
            </w:pPr>
            <w:r>
              <w:rPr>
                <w:rFonts w:hint="eastAsia"/>
                <w:color w:val="auto"/>
                <w:spacing w:val="-9"/>
                <w:lang w:val="en-US" w:eastAsia="zh-CN"/>
              </w:rPr>
              <w:t>3</w:t>
            </w:r>
            <w:r>
              <w:rPr>
                <w:color w:val="auto"/>
                <w:spacing w:val="-9"/>
              </w:rPr>
              <w:t>.对货运车辆进出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5"/>
                <w:w w:val="98"/>
              </w:rPr>
              <w:t>高速公路称重情况、超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5"/>
                <w:w w:val="98"/>
              </w:rPr>
              <w:t>限超载车辆处置等的监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7"/>
              </w:rPr>
              <w:t>督检查</w:t>
            </w:r>
          </w:p>
        </w:tc>
        <w:tc>
          <w:tcPr>
            <w:tcW w:w="1196" w:type="dxa"/>
            <w:vAlign w:val="top"/>
          </w:tcPr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13" w:right="99" w:hanging="15"/>
              <w:rPr>
                <w:color w:val="auto"/>
              </w:rPr>
            </w:pPr>
            <w:r>
              <w:rPr>
                <w:color w:val="auto"/>
                <w:spacing w:val="13"/>
              </w:rPr>
              <w:t>《收</w:t>
            </w:r>
            <w:r>
              <w:rPr>
                <w:color w:val="auto"/>
                <w:spacing w:val="-21"/>
              </w:rPr>
              <w:t xml:space="preserve"> </w:t>
            </w:r>
            <w:r>
              <w:rPr>
                <w:color w:val="auto"/>
                <w:spacing w:val="13"/>
              </w:rPr>
              <w:t>费公路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1"/>
                <w:w w:val="97"/>
              </w:rPr>
              <w:t>管理条例》中</w:t>
            </w:r>
          </w:p>
          <w:p>
            <w:pPr>
              <w:pStyle w:val="6"/>
              <w:spacing w:before="1" w:line="186" w:lineRule="auto"/>
              <w:ind w:left="111" w:right="99" w:firstLine="1"/>
              <w:rPr>
                <w:color w:val="auto"/>
              </w:rPr>
            </w:pPr>
            <w:r>
              <w:rPr>
                <w:color w:val="auto"/>
                <w:spacing w:val="-5"/>
              </w:rPr>
              <w:t>省级委托的6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11"/>
              </w:rPr>
              <w:t>项行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政处罚</w:t>
            </w:r>
          </w:p>
          <w:p>
            <w:pPr>
              <w:pStyle w:val="6"/>
              <w:spacing w:line="186" w:lineRule="auto"/>
              <w:ind w:left="111"/>
              <w:rPr>
                <w:color w:val="auto"/>
              </w:rPr>
            </w:pPr>
            <w:r>
              <w:rPr>
                <w:color w:val="auto"/>
                <w:spacing w:val="11"/>
              </w:rPr>
              <w:t>事项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相关的</w:t>
            </w:r>
          </w:p>
          <w:p>
            <w:pPr>
              <w:pStyle w:val="6"/>
              <w:spacing w:before="2" w:line="195" w:lineRule="auto"/>
              <w:ind w:left="111" w:right="99" w:hanging="1"/>
              <w:rPr>
                <w:color w:val="auto"/>
              </w:rPr>
            </w:pPr>
            <w:r>
              <w:rPr>
                <w:color w:val="auto"/>
                <w:spacing w:val="11"/>
              </w:rPr>
              <w:t>行政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检查由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</w:rPr>
              <w:t>市级实施。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7" w:hRule="atLeast"/>
        </w:trPr>
        <w:tc>
          <w:tcPr>
            <w:tcW w:w="661" w:type="dxa"/>
            <w:vAlign w:val="top"/>
          </w:tcPr>
          <w:p>
            <w:pPr>
              <w:spacing w:line="27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220" w:lineRule="auto"/>
              <w:ind w:left="253"/>
              <w:rPr>
                <w:color w:val="auto"/>
              </w:rPr>
            </w:pPr>
            <w:r>
              <w:rPr>
                <w:color w:val="auto"/>
                <w:spacing w:val="-15"/>
              </w:rPr>
              <w:t>12</w:t>
            </w:r>
          </w:p>
        </w:tc>
        <w:tc>
          <w:tcPr>
            <w:tcW w:w="1195" w:type="dxa"/>
            <w:vAlign w:val="top"/>
          </w:tcPr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5"/>
              <w:rPr>
                <w:color w:val="auto"/>
              </w:rPr>
            </w:pPr>
            <w:r>
              <w:rPr>
                <w:color w:val="auto"/>
                <w:spacing w:val="16"/>
              </w:rPr>
              <w:t>对公路养护</w:t>
            </w:r>
          </w:p>
          <w:p>
            <w:pPr>
              <w:pStyle w:val="6"/>
              <w:spacing w:before="1" w:line="196" w:lineRule="auto"/>
              <w:ind w:left="107" w:right="100" w:hanging="1"/>
              <w:rPr>
                <w:color w:val="auto"/>
              </w:rPr>
            </w:pPr>
            <w:r>
              <w:rPr>
                <w:color w:val="auto"/>
                <w:spacing w:val="16"/>
              </w:rPr>
              <w:t>企业的行政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3"/>
              </w:rPr>
              <w:t>检查</w:t>
            </w:r>
          </w:p>
        </w:tc>
        <w:tc>
          <w:tcPr>
            <w:tcW w:w="1304" w:type="dxa"/>
            <w:vAlign w:val="top"/>
          </w:tcPr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line="186" w:lineRule="auto"/>
              <w:ind w:left="129"/>
              <w:rPr>
                <w:color w:val="auto"/>
              </w:rPr>
            </w:pPr>
            <w:r>
              <w:rPr>
                <w:color w:val="auto"/>
                <w:spacing w:val="-6"/>
              </w:rPr>
              <w:t>（市</w:t>
            </w:r>
            <w:r>
              <w:rPr>
                <w:color w:val="auto"/>
                <w:spacing w:val="-3"/>
              </w:rPr>
              <w:t>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154" w:line="187" w:lineRule="auto"/>
              <w:ind w:left="438"/>
              <w:rPr>
                <w:color w:val="auto"/>
              </w:rPr>
            </w:pPr>
            <w:r>
              <w:rPr>
                <w:b/>
                <w:bCs/>
                <w:color w:val="auto"/>
                <w:spacing w:val="-5"/>
              </w:rPr>
              <w:t>《公路安全保护条例》</w:t>
            </w:r>
          </w:p>
          <w:p>
            <w:pPr>
              <w:pStyle w:val="6"/>
              <w:spacing w:before="1" w:line="186" w:lineRule="auto"/>
              <w:ind w:left="106" w:right="246" w:firstLine="343"/>
              <w:rPr>
                <w:color w:val="auto"/>
              </w:rPr>
            </w:pPr>
            <w:r>
              <w:rPr>
                <w:color w:val="auto"/>
                <w:spacing w:val="-9"/>
              </w:rPr>
              <w:t>第三条</w:t>
            </w:r>
            <w:r>
              <w:rPr>
                <w:color w:val="auto"/>
                <w:spacing w:val="11"/>
              </w:rPr>
              <w:t xml:space="preserve">   </w:t>
            </w:r>
            <w:r>
              <w:rPr>
                <w:color w:val="auto"/>
                <w:spacing w:val="-9"/>
              </w:rPr>
              <w:t>国务院交通运输主管部门主管全国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7"/>
              </w:rPr>
              <w:t>公路保护工作。</w:t>
            </w:r>
          </w:p>
          <w:p>
            <w:pPr>
              <w:pStyle w:val="6"/>
              <w:spacing w:before="2" w:line="186" w:lineRule="auto"/>
              <w:ind w:left="108" w:right="97" w:firstLine="344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县级以上地方人民政府交通运输主管部门主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9"/>
              </w:rPr>
              <w:t>管本行政区域的公路保护工作；但是，县级以上地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8"/>
                <w:w w:val="99"/>
              </w:rPr>
              <w:t>方人民政府交通运输主管部门对国道、省道的保护</w:t>
            </w:r>
            <w:r>
              <w:rPr>
                <w:color w:val="auto"/>
                <w:spacing w:val="18"/>
                <w:w w:val="101"/>
              </w:rPr>
              <w:t xml:space="preserve"> </w:t>
            </w:r>
            <w:r>
              <w:rPr>
                <w:color w:val="auto"/>
                <w:spacing w:val="-10"/>
              </w:rPr>
              <w:t>职责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-10"/>
              </w:rPr>
              <w:t>，由省、</w:t>
            </w:r>
            <w:r>
              <w:rPr>
                <w:color w:val="auto"/>
                <w:spacing w:val="-32"/>
              </w:rPr>
              <w:t xml:space="preserve"> </w:t>
            </w:r>
            <w:r>
              <w:rPr>
                <w:color w:val="auto"/>
                <w:spacing w:val="-10"/>
              </w:rPr>
              <w:t>自治区、直辖市人民政府确定。</w:t>
            </w:r>
          </w:p>
          <w:p>
            <w:pPr>
              <w:pStyle w:val="6"/>
              <w:spacing w:before="1" w:line="186" w:lineRule="auto"/>
              <w:ind w:left="108" w:right="246" w:firstLine="341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公路管理机构依照本条例的规定具体负责公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7"/>
              </w:rPr>
              <w:t>路保护的监督管理工作。</w:t>
            </w:r>
          </w:p>
          <w:p>
            <w:pPr>
              <w:pStyle w:val="6"/>
              <w:spacing w:line="193" w:lineRule="auto"/>
              <w:ind w:left="107" w:right="97" w:firstLine="342"/>
              <w:jc w:val="both"/>
              <w:rPr>
                <w:color w:val="auto"/>
              </w:rPr>
            </w:pPr>
            <w:r>
              <w:rPr>
                <w:color w:val="auto"/>
                <w:spacing w:val="-8"/>
              </w:rPr>
              <w:t>第四十四条第一款   公路管理机构、公路经营</w:t>
            </w:r>
            <w:r>
              <w:rPr>
                <w:color w:val="auto"/>
                <w:spacing w:val="17"/>
                <w:w w:val="101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企业应当加强公路养护，保证公路经常处于</w:t>
            </w:r>
            <w:r>
              <w:rPr>
                <w:color w:val="auto"/>
                <w:spacing w:val="-8"/>
                <w:w w:val="99"/>
              </w:rPr>
              <w:t>良好技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5"/>
              </w:rPr>
              <w:t>术状态。</w:t>
            </w:r>
          </w:p>
        </w:tc>
        <w:tc>
          <w:tcPr>
            <w:tcW w:w="1090" w:type="dxa"/>
            <w:vAlign w:val="top"/>
          </w:tcPr>
          <w:p>
            <w:pPr>
              <w:spacing w:line="30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0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0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公路管理养护科、市交通运输综合行政执法支队、市公路建设和养护中心、市交通质量和安全监督站</w:t>
            </w:r>
          </w:p>
        </w:tc>
        <w:tc>
          <w:tcPr>
            <w:tcW w:w="1197" w:type="dxa"/>
            <w:vAlign w:val="top"/>
          </w:tcPr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201" w:lineRule="auto"/>
              <w:ind w:left="108" w:right="97"/>
              <w:rPr>
                <w:color w:val="auto"/>
              </w:rPr>
            </w:pPr>
            <w:r>
              <w:rPr>
                <w:color w:val="auto"/>
                <w:spacing w:val="11"/>
              </w:rPr>
              <w:t>公路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养护企</w:t>
            </w:r>
            <w:r>
              <w:rPr>
                <w:color w:val="auto"/>
              </w:rPr>
              <w:t xml:space="preserve"> 业</w:t>
            </w:r>
          </w:p>
        </w:tc>
        <w:tc>
          <w:tcPr>
            <w:tcW w:w="1945" w:type="dxa"/>
            <w:vAlign w:val="top"/>
          </w:tcPr>
          <w:p>
            <w:pPr>
              <w:spacing w:line="28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91" w:lineRule="auto"/>
              <w:ind w:right="105"/>
              <w:jc w:val="both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对公路养护企业作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-8"/>
              </w:rPr>
              <w:t>业的监管</w:t>
            </w:r>
          </w:p>
        </w:tc>
        <w:tc>
          <w:tcPr>
            <w:tcW w:w="1196" w:type="dxa"/>
            <w:vAlign w:val="top"/>
          </w:tcPr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33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3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34" w:line="187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line="179" w:lineRule="auto"/>
              <w:ind w:left="111" w:right="99" w:hanging="2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的，由省级交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负责。</w:t>
            </w:r>
          </w:p>
        </w:tc>
      </w:tr>
    </w:tbl>
    <w:p>
      <w:pPr>
        <w:rPr>
          <w:rFonts w:ascii="Arial"/>
          <w:color w:val="auto"/>
          <w:sz w:val="21"/>
        </w:rPr>
      </w:pPr>
    </w:p>
    <w:p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13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2" w:hRule="atLeast"/>
        </w:trPr>
        <w:tc>
          <w:tcPr>
            <w:tcW w:w="661" w:type="dxa"/>
            <w:vAlign w:val="top"/>
          </w:tcPr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218" w:lineRule="auto"/>
              <w:ind w:left="253"/>
              <w:rPr>
                <w:color w:val="auto"/>
              </w:rPr>
            </w:pPr>
            <w:r>
              <w:rPr>
                <w:color w:val="auto"/>
                <w:spacing w:val="-15"/>
              </w:rPr>
              <w:t>13</w:t>
            </w:r>
          </w:p>
        </w:tc>
        <w:tc>
          <w:tcPr>
            <w:tcW w:w="1195" w:type="dxa"/>
            <w:vAlign w:val="top"/>
          </w:tcPr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05"/>
              <w:rPr>
                <w:color w:val="auto"/>
              </w:rPr>
            </w:pPr>
            <w:r>
              <w:rPr>
                <w:color w:val="auto"/>
                <w:spacing w:val="16"/>
              </w:rPr>
              <w:t>对涉路施工</w:t>
            </w:r>
          </w:p>
          <w:p>
            <w:pPr>
              <w:pStyle w:val="6"/>
              <w:spacing w:before="1" w:line="196" w:lineRule="auto"/>
              <w:ind w:left="107" w:right="100" w:hanging="1"/>
              <w:rPr>
                <w:color w:val="auto"/>
              </w:rPr>
            </w:pPr>
            <w:r>
              <w:rPr>
                <w:color w:val="auto"/>
                <w:spacing w:val="16"/>
              </w:rPr>
              <w:t>企业的行政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3"/>
              </w:rPr>
              <w:t>检查</w:t>
            </w:r>
          </w:p>
        </w:tc>
        <w:tc>
          <w:tcPr>
            <w:tcW w:w="1304" w:type="dxa"/>
            <w:vAlign w:val="top"/>
          </w:tcPr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line="186" w:lineRule="auto"/>
              <w:ind w:left="129"/>
              <w:rPr>
                <w:color w:val="auto"/>
              </w:rPr>
            </w:pPr>
            <w:r>
              <w:rPr>
                <w:color w:val="auto"/>
                <w:spacing w:val="-6"/>
              </w:rPr>
              <w:t>（市</w:t>
            </w:r>
            <w:r>
              <w:rPr>
                <w:color w:val="auto"/>
                <w:spacing w:val="-3"/>
              </w:rPr>
              <w:t>级）</w:t>
            </w:r>
          </w:p>
        </w:tc>
        <w:tc>
          <w:tcPr>
            <w:tcW w:w="3975" w:type="dxa"/>
            <w:vAlign w:val="top"/>
          </w:tcPr>
          <w:p>
            <w:pPr>
              <w:spacing w:line="29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438"/>
              <w:rPr>
                <w:color w:val="auto"/>
              </w:rPr>
            </w:pPr>
            <w:r>
              <w:rPr>
                <w:b/>
                <w:bCs/>
                <w:color w:val="auto"/>
                <w:spacing w:val="-5"/>
              </w:rPr>
              <w:t>《中华人民共和国公路法》</w:t>
            </w:r>
          </w:p>
          <w:p>
            <w:pPr>
              <w:pStyle w:val="6"/>
              <w:spacing w:before="3" w:line="186" w:lineRule="auto"/>
              <w:ind w:left="109" w:right="97" w:firstLine="340"/>
              <w:rPr>
                <w:color w:val="auto"/>
              </w:rPr>
            </w:pPr>
            <w:r>
              <w:rPr>
                <w:color w:val="auto"/>
                <w:spacing w:val="-7"/>
              </w:rPr>
              <w:t>第八条第二款   县级以上地方人民政府交通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9"/>
              </w:rPr>
              <w:t>主管部门主管本行政区域内的公路工作；但是，县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8"/>
                <w:w w:val="99"/>
              </w:rPr>
              <w:t>级以上地方人民政府交通主管部门对国道、省道的</w:t>
            </w:r>
            <w:r>
              <w:rPr>
                <w:color w:val="auto"/>
                <w:spacing w:val="17"/>
                <w:w w:val="101"/>
              </w:rPr>
              <w:t xml:space="preserve"> </w:t>
            </w:r>
            <w:r>
              <w:rPr>
                <w:color w:val="auto"/>
                <w:spacing w:val="-10"/>
              </w:rPr>
              <w:t>管理、监督职责</w:t>
            </w:r>
            <w:r>
              <w:rPr>
                <w:color w:val="auto"/>
                <w:spacing w:val="-32"/>
              </w:rPr>
              <w:t xml:space="preserve"> </w:t>
            </w:r>
            <w:r>
              <w:rPr>
                <w:color w:val="auto"/>
                <w:spacing w:val="-10"/>
              </w:rPr>
              <w:t>，由省、自治区、直辖市人民政府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5"/>
              </w:rPr>
              <w:t>确定。</w:t>
            </w:r>
          </w:p>
          <w:p>
            <w:pPr>
              <w:pStyle w:val="6"/>
              <w:spacing w:before="4" w:line="188" w:lineRule="auto"/>
              <w:ind w:left="105" w:right="97" w:firstLine="344"/>
              <w:rPr>
                <w:color w:val="auto"/>
              </w:rPr>
            </w:pPr>
            <w:r>
              <w:rPr>
                <w:color w:val="auto"/>
                <w:spacing w:val="-8"/>
              </w:rPr>
              <w:t>第四十五条   跨越、穿越公路修建桥梁、渡槽</w:t>
            </w:r>
            <w:r>
              <w:rPr>
                <w:color w:val="auto"/>
                <w:spacing w:val="17"/>
                <w:w w:val="101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或者架设、埋设管线等设施的，以及在公路用地</w:t>
            </w:r>
            <w:r>
              <w:rPr>
                <w:color w:val="auto"/>
                <w:spacing w:val="-8"/>
                <w:w w:val="99"/>
              </w:rPr>
              <w:t>范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9"/>
              </w:rPr>
              <w:t>围内架设、埋设管线、电缆等设施的，应当事先经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9"/>
              </w:rPr>
              <w:t>有关交通主管部门同意，影响交通安全的，还须征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9"/>
              </w:rPr>
              <w:t>得有关公安机关的同意；所修建、架设或者埋设的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4"/>
                <w:w w:val="97"/>
              </w:rPr>
              <w:t>设施应当符合公路工程技术标准的要求。对公路造</w:t>
            </w:r>
            <w:r>
              <w:rPr>
                <w:color w:val="auto"/>
                <w:spacing w:val="13"/>
              </w:rPr>
              <w:t xml:space="preserve"> </w:t>
            </w:r>
            <w:r>
              <w:rPr>
                <w:color w:val="auto"/>
                <w:spacing w:val="-8"/>
              </w:rPr>
              <w:t>成损坏的，应当按照损坏程度给予补偿。</w:t>
            </w:r>
          </w:p>
        </w:tc>
        <w:tc>
          <w:tcPr>
            <w:tcW w:w="1090" w:type="dxa"/>
            <w:vAlign w:val="top"/>
          </w:tcPr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公路管理养护科、行政审批科、市交通运输综合行政执法支队</w:t>
            </w:r>
          </w:p>
        </w:tc>
        <w:tc>
          <w:tcPr>
            <w:tcW w:w="1197" w:type="dxa"/>
            <w:vAlign w:val="top"/>
          </w:tcPr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201" w:lineRule="auto"/>
              <w:ind w:left="108" w:right="97" w:firstLine="3"/>
              <w:rPr>
                <w:color w:val="auto"/>
              </w:rPr>
            </w:pPr>
            <w:r>
              <w:rPr>
                <w:color w:val="auto"/>
                <w:spacing w:val="11"/>
              </w:rPr>
              <w:t>涉路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施工企</w:t>
            </w:r>
            <w:r>
              <w:rPr>
                <w:color w:val="auto"/>
              </w:rPr>
              <w:t xml:space="preserve"> 业</w:t>
            </w:r>
          </w:p>
        </w:tc>
        <w:tc>
          <w:tcPr>
            <w:tcW w:w="1945" w:type="dxa"/>
            <w:vAlign w:val="top"/>
          </w:tcPr>
          <w:p>
            <w:pPr>
              <w:spacing w:line="410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1" w:right="128" w:firstLine="351"/>
              <w:rPr>
                <w:color w:val="auto"/>
              </w:rPr>
            </w:pPr>
            <w:r>
              <w:rPr>
                <w:color w:val="auto"/>
                <w:spacing w:val="-10"/>
              </w:rPr>
              <w:t>1.设置非公路标志</w:t>
            </w:r>
            <w:r>
              <w:rPr>
                <w:color w:val="auto"/>
                <w:spacing w:val="5"/>
              </w:rPr>
              <w:t xml:space="preserve"> </w:t>
            </w:r>
            <w:r>
              <w:rPr>
                <w:color w:val="auto"/>
                <w:spacing w:val="-10"/>
              </w:rPr>
              <w:t>审批的监管</w:t>
            </w:r>
          </w:p>
          <w:p>
            <w:pPr>
              <w:pStyle w:val="6"/>
              <w:spacing w:before="1" w:line="186" w:lineRule="auto"/>
              <w:ind w:left="111" w:right="128" w:firstLine="344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2.更新采伐护路林</w:t>
            </w:r>
            <w:r>
              <w:rPr>
                <w:color w:val="auto"/>
                <w:spacing w:val="5"/>
              </w:rPr>
              <w:t xml:space="preserve"> </w:t>
            </w:r>
            <w:r>
              <w:rPr>
                <w:color w:val="auto"/>
                <w:spacing w:val="-10"/>
              </w:rPr>
              <w:t>审批的监管</w:t>
            </w:r>
          </w:p>
          <w:p>
            <w:pPr>
              <w:pStyle w:val="6"/>
              <w:spacing w:line="188" w:lineRule="auto"/>
              <w:ind w:left="109" w:right="32" w:firstLine="345"/>
              <w:rPr>
                <w:color w:val="auto"/>
              </w:rPr>
            </w:pPr>
            <w:r>
              <w:rPr>
                <w:color w:val="auto"/>
                <w:spacing w:val="-9"/>
              </w:rPr>
              <w:t>3.对跨越、穿越公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8"/>
              </w:rPr>
              <w:t>路工程项目业主及施工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5"/>
                <w:w w:val="98"/>
              </w:rPr>
              <w:t>单位跨越、穿越公路修</w:t>
            </w:r>
            <w:r>
              <w:rPr>
                <w:color w:val="auto"/>
                <w:spacing w:val="5"/>
              </w:rPr>
              <w:t xml:space="preserve">  </w:t>
            </w:r>
            <w:r>
              <w:rPr>
                <w:color w:val="auto"/>
                <w:spacing w:val="-6"/>
                <w:w w:val="94"/>
              </w:rPr>
              <w:t>建桥梁、渡槽或者架设、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4"/>
                <w:w w:val="98"/>
              </w:rPr>
              <w:t>埋设管线等设施的行政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7"/>
              </w:rPr>
              <w:t>检查</w:t>
            </w:r>
          </w:p>
        </w:tc>
        <w:tc>
          <w:tcPr>
            <w:tcW w:w="1196" w:type="dxa"/>
            <w:vAlign w:val="top"/>
          </w:tcPr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29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的，由省级交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负责。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5" w:hRule="atLeast"/>
        </w:trPr>
        <w:tc>
          <w:tcPr>
            <w:tcW w:w="661" w:type="dxa"/>
            <w:vAlign w:val="top"/>
          </w:tcPr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220" w:lineRule="auto"/>
              <w:ind w:left="253"/>
              <w:rPr>
                <w:color w:val="auto"/>
              </w:rPr>
            </w:pPr>
            <w:r>
              <w:rPr>
                <w:color w:val="auto"/>
                <w:spacing w:val="-15"/>
              </w:rPr>
              <w:t>14</w:t>
            </w:r>
          </w:p>
        </w:tc>
        <w:tc>
          <w:tcPr>
            <w:tcW w:w="1195" w:type="dxa"/>
            <w:vAlign w:val="top"/>
          </w:tcPr>
          <w:p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5"/>
              <w:rPr>
                <w:color w:val="auto"/>
              </w:rPr>
            </w:pPr>
            <w:r>
              <w:rPr>
                <w:color w:val="auto"/>
                <w:spacing w:val="16"/>
              </w:rPr>
              <w:t>对大件生产</w:t>
            </w:r>
            <w:r>
              <w:rPr>
                <w:color w:val="auto"/>
                <w:spacing w:val="15"/>
              </w:rPr>
              <w:t>与运输企业</w:t>
            </w:r>
            <w:r>
              <w:rPr>
                <w:color w:val="auto"/>
                <w:spacing w:val="-6"/>
                <w:w w:val="98"/>
              </w:rPr>
              <w:t>的行政检查</w:t>
            </w:r>
          </w:p>
        </w:tc>
        <w:tc>
          <w:tcPr>
            <w:tcW w:w="1304" w:type="dxa"/>
            <w:vAlign w:val="top"/>
          </w:tcPr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line="186" w:lineRule="auto"/>
              <w:ind w:left="129"/>
              <w:rPr>
                <w:color w:val="auto"/>
              </w:rPr>
            </w:pPr>
            <w:r>
              <w:rPr>
                <w:color w:val="auto"/>
                <w:spacing w:val="-6"/>
              </w:rPr>
              <w:t>（市</w:t>
            </w:r>
            <w:r>
              <w:rPr>
                <w:color w:val="auto"/>
                <w:spacing w:val="-3"/>
              </w:rPr>
              <w:t>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34" w:line="187" w:lineRule="auto"/>
              <w:ind w:left="461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1.《公路安全保护条例》</w:t>
            </w:r>
          </w:p>
          <w:p>
            <w:pPr>
              <w:pStyle w:val="6"/>
              <w:spacing w:before="1" w:line="186" w:lineRule="auto"/>
              <w:ind w:left="106" w:right="253" w:firstLine="343"/>
              <w:rPr>
                <w:color w:val="auto"/>
              </w:rPr>
            </w:pPr>
            <w:r>
              <w:rPr>
                <w:color w:val="auto"/>
                <w:spacing w:val="-7"/>
              </w:rPr>
              <w:t>第三条   国务院交通运输主管部门主管全国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7"/>
              </w:rPr>
              <w:t>公路保护工作。</w:t>
            </w:r>
          </w:p>
          <w:p>
            <w:pPr>
              <w:pStyle w:val="6"/>
              <w:spacing w:before="2" w:line="186" w:lineRule="auto"/>
              <w:ind w:left="108" w:right="97" w:firstLine="344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县级以上地方人民政府交通运输主管部门主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9"/>
              </w:rPr>
              <w:t>管本行政区域的公路保护工作；但是，县级以上地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8"/>
                <w:w w:val="99"/>
              </w:rPr>
              <w:t>方人民政府交通运输主管部门对国道、省道的保护</w:t>
            </w:r>
            <w:r>
              <w:rPr>
                <w:color w:val="auto"/>
                <w:spacing w:val="18"/>
                <w:w w:val="101"/>
              </w:rPr>
              <w:t xml:space="preserve"> </w:t>
            </w:r>
            <w:r>
              <w:rPr>
                <w:color w:val="auto"/>
                <w:spacing w:val="-10"/>
              </w:rPr>
              <w:t>职责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-10"/>
              </w:rPr>
              <w:t>，由省、</w:t>
            </w:r>
            <w:r>
              <w:rPr>
                <w:color w:val="auto"/>
                <w:spacing w:val="-32"/>
              </w:rPr>
              <w:t xml:space="preserve"> </w:t>
            </w:r>
            <w:r>
              <w:rPr>
                <w:color w:val="auto"/>
                <w:spacing w:val="-10"/>
              </w:rPr>
              <w:t>自治区、直辖市人民政府确定。</w:t>
            </w:r>
          </w:p>
          <w:p>
            <w:pPr>
              <w:pStyle w:val="6"/>
              <w:spacing w:before="1" w:line="186" w:lineRule="auto"/>
              <w:ind w:left="108" w:right="246" w:firstLine="341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公路管理机构依照本条例的规定具体负责公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7"/>
              </w:rPr>
              <w:t>路保护的监督管理工作。</w:t>
            </w:r>
          </w:p>
          <w:p>
            <w:pPr>
              <w:pStyle w:val="6"/>
              <w:spacing w:line="186" w:lineRule="auto"/>
              <w:ind w:left="454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  <w:w w:val="99"/>
              </w:rPr>
              <w:t>2.《湖南省治理货物运输车辆超限超载条例</w:t>
            </w:r>
            <w:r>
              <w:rPr>
                <w:b/>
                <w:bCs/>
                <w:color w:val="auto"/>
                <w:spacing w:val="-7"/>
                <w:w w:val="99"/>
              </w:rPr>
              <w:t>》</w:t>
            </w:r>
          </w:p>
          <w:p>
            <w:pPr>
              <w:pStyle w:val="6"/>
              <w:spacing w:before="3" w:line="186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6"/>
              </w:rPr>
              <w:t>第五条第一款   县级以上人民政府交通</w:t>
            </w:r>
            <w:r>
              <w:rPr>
                <w:color w:val="auto"/>
                <w:spacing w:val="-7"/>
              </w:rPr>
              <w:t>运输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8"/>
              </w:rPr>
              <w:t>主管部门和公安机关按照职责负责本行政区域内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9"/>
              </w:rPr>
              <w:t>货运车辆超限超载治理工作，交通运输主管部门所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3"/>
                <w:w w:val="97"/>
              </w:rPr>
              <w:t>属的交通运输综合行政执法机构和公安机关交通</w:t>
            </w:r>
            <w:r>
              <w:rPr>
                <w:color w:val="auto"/>
                <w:spacing w:val="2"/>
              </w:rPr>
              <w:t xml:space="preserve">    </w:t>
            </w:r>
            <w:r>
              <w:rPr>
                <w:color w:val="auto"/>
                <w:spacing w:val="-6"/>
                <w:w w:val="99"/>
              </w:rPr>
              <w:t>管理部门具体履行治超行政执法职责。</w:t>
            </w:r>
          </w:p>
          <w:p>
            <w:pPr>
              <w:pStyle w:val="6"/>
              <w:spacing w:before="2" w:line="180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6"/>
              </w:rPr>
              <w:t>第十四条   货物运输超限超载治理工作相关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6"/>
                <w:w w:val="99"/>
              </w:rPr>
              <w:t>行业主管部门负责本行业货运源头单位按要求</w:t>
            </w:r>
            <w:r>
              <w:rPr>
                <w:color w:val="auto"/>
                <w:spacing w:val="-7"/>
                <w:w w:val="99"/>
              </w:rPr>
              <w:t>装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9"/>
              </w:rPr>
              <w:t>载、配载货物情况的监督检查；在监督检查中发现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9"/>
              </w:rPr>
              <w:t>超限超载的，应当要求货运源头单位进行整改；对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9"/>
              </w:rPr>
              <w:t>不属于本部门监管职责范围的违法行为，应当及时</w:t>
            </w:r>
          </w:p>
        </w:tc>
        <w:tc>
          <w:tcPr>
            <w:tcW w:w="1090" w:type="dxa"/>
            <w:vAlign w:val="top"/>
          </w:tcPr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color w:val="auto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公路管理养护科、行政审批科、市交通运输综合行政执法支队、市道路运输服务中心</w:t>
            </w:r>
          </w:p>
        </w:tc>
        <w:tc>
          <w:tcPr>
            <w:tcW w:w="1197" w:type="dxa"/>
            <w:vAlign w:val="top"/>
          </w:tcPr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96" w:lineRule="auto"/>
              <w:ind w:left="110" w:right="97" w:firstLine="3"/>
              <w:rPr>
                <w:color w:val="auto"/>
              </w:rPr>
            </w:pPr>
            <w:r>
              <w:rPr>
                <w:color w:val="auto"/>
                <w:spacing w:val="10"/>
              </w:rPr>
              <w:t>大件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0"/>
              </w:rPr>
              <w:t>生产与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运输企业</w:t>
            </w:r>
          </w:p>
        </w:tc>
        <w:tc>
          <w:tcPr>
            <w:tcW w:w="1945" w:type="dxa"/>
            <w:vAlign w:val="top"/>
          </w:tcPr>
          <w:p>
            <w:pPr>
              <w:spacing w:line="27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3" w:right="105" w:firstLine="359"/>
              <w:rPr>
                <w:color w:val="auto"/>
              </w:rPr>
            </w:pPr>
            <w:r>
              <w:rPr>
                <w:color w:val="auto"/>
                <w:spacing w:val="-10"/>
              </w:rPr>
              <w:t>1.对公路大件运输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7"/>
              </w:rPr>
              <w:t>车货总体外廓尺寸、总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</w:rPr>
              <w:t>质量、轴荷等与申请信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  <w:w w:val="98"/>
              </w:rPr>
              <w:t>息一致性的行政检查</w:t>
            </w:r>
            <w:r>
              <w:rPr>
                <w:color w:val="auto"/>
                <w:spacing w:val="1"/>
              </w:rPr>
              <w:t xml:space="preserve">    </w:t>
            </w:r>
          </w:p>
          <w:p>
            <w:pPr>
              <w:pStyle w:val="6"/>
              <w:spacing w:before="1" w:line="186" w:lineRule="auto"/>
              <w:ind w:left="103" w:right="105" w:firstLine="352"/>
              <w:rPr>
                <w:color w:val="auto"/>
              </w:rPr>
            </w:pPr>
            <w:r>
              <w:rPr>
                <w:color w:val="auto"/>
                <w:spacing w:val="-9"/>
              </w:rPr>
              <w:t>2.对《超限运输车</w:t>
            </w:r>
            <w:r>
              <w:rPr>
                <w:color w:val="auto"/>
                <w:spacing w:val="1"/>
              </w:rPr>
              <w:t xml:space="preserve">  </w:t>
            </w:r>
            <w:r>
              <w:rPr>
                <w:color w:val="auto"/>
                <w:spacing w:val="-7"/>
              </w:rPr>
              <w:t>辆通行证》的行政检查</w:t>
            </w:r>
            <w:r>
              <w:rPr>
                <w:color w:val="auto"/>
              </w:rPr>
              <w:t xml:space="preserve"> </w:t>
            </w:r>
          </w:p>
          <w:p>
            <w:pPr>
              <w:pStyle w:val="6"/>
              <w:spacing w:before="1" w:line="186" w:lineRule="auto"/>
              <w:ind w:left="109" w:right="6" w:firstLine="345"/>
              <w:rPr>
                <w:color w:val="auto"/>
              </w:rPr>
            </w:pPr>
            <w:r>
              <w:rPr>
                <w:color w:val="auto"/>
                <w:spacing w:val="-9"/>
              </w:rPr>
              <w:t>3.对重点货运源头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7"/>
                <w:w w:val="99"/>
              </w:rPr>
              <w:t>单位合法装载车辆的行</w:t>
            </w:r>
            <w:r>
              <w:rPr>
                <w:color w:val="auto"/>
                <w:spacing w:val="4"/>
              </w:rPr>
              <w:t xml:space="preserve">   </w:t>
            </w:r>
            <w:r>
              <w:rPr>
                <w:color w:val="auto"/>
                <w:spacing w:val="-12"/>
                <w:w w:val="98"/>
              </w:rPr>
              <w:t>政检查</w:t>
            </w:r>
          </w:p>
          <w:p>
            <w:pPr>
              <w:pStyle w:val="6"/>
              <w:spacing w:before="3" w:line="189" w:lineRule="auto"/>
              <w:ind w:left="110" w:right="6" w:firstLine="343"/>
              <w:rPr>
                <w:color w:val="auto"/>
              </w:rPr>
            </w:pPr>
            <w:r>
              <w:rPr>
                <w:color w:val="auto"/>
                <w:spacing w:val="-4"/>
                <w:w w:val="97"/>
              </w:rPr>
              <w:t>4.对大件运输企业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7"/>
                <w:w w:val="99"/>
              </w:rPr>
              <w:t>和驾驶人信用行为的行</w:t>
            </w:r>
            <w:r>
              <w:rPr>
                <w:color w:val="auto"/>
                <w:spacing w:val="3"/>
              </w:rPr>
              <w:t xml:space="preserve">   </w:t>
            </w:r>
            <w:r>
              <w:rPr>
                <w:color w:val="auto"/>
                <w:spacing w:val="-12"/>
                <w:w w:val="98"/>
              </w:rPr>
              <w:t>政检查</w:t>
            </w:r>
          </w:p>
        </w:tc>
        <w:tc>
          <w:tcPr>
            <w:tcW w:w="1196" w:type="dxa"/>
            <w:vAlign w:val="top"/>
          </w:tcPr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27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10"/>
              <w:rPr>
                <w:color w:val="auto"/>
              </w:rPr>
            </w:pPr>
            <w:r>
              <w:rPr>
                <w:color w:val="auto"/>
                <w:spacing w:val="11"/>
              </w:rPr>
              <w:t>本事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项为跨</w:t>
            </w:r>
          </w:p>
          <w:p>
            <w:pPr>
              <w:pStyle w:val="6"/>
              <w:spacing w:before="1" w:line="186" w:lineRule="auto"/>
              <w:ind w:left="98" w:right="99" w:firstLine="13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部门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综合监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4"/>
              </w:rPr>
              <w:t>管事项，按照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14"/>
              </w:rPr>
              <w:t>《湖</w:t>
            </w:r>
            <w:r>
              <w:rPr>
                <w:color w:val="auto"/>
                <w:spacing w:val="-26"/>
              </w:rPr>
              <w:t xml:space="preserve"> </w:t>
            </w:r>
            <w:r>
              <w:rPr>
                <w:color w:val="auto"/>
                <w:spacing w:val="14"/>
              </w:rPr>
              <w:t>南省跨</w:t>
            </w:r>
          </w:p>
          <w:p>
            <w:pPr>
              <w:pStyle w:val="6"/>
              <w:spacing w:line="192" w:lineRule="auto"/>
              <w:ind w:left="109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部门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综合监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  <w:w w:val="95"/>
              </w:rPr>
              <w:t>管办法》有关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11"/>
              </w:rPr>
              <w:t>规定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开展检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2"/>
              </w:rPr>
              <w:t>查。</w:t>
            </w:r>
          </w:p>
        </w:tc>
      </w:tr>
    </w:tbl>
    <w:p>
      <w:pPr>
        <w:spacing w:line="162" w:lineRule="exact"/>
        <w:rPr>
          <w:rFonts w:ascii="Arial"/>
          <w:color w:val="auto"/>
          <w:sz w:val="14"/>
        </w:rPr>
      </w:pPr>
    </w:p>
    <w:p>
      <w:pPr>
        <w:spacing w:line="162" w:lineRule="exact"/>
        <w:rPr>
          <w:rFonts w:ascii="Arial" w:hAnsi="Arial" w:eastAsia="Arial" w:cs="Arial"/>
          <w:color w:val="auto"/>
          <w:sz w:val="14"/>
          <w:szCs w:val="14"/>
        </w:rPr>
        <w:sectPr>
          <w:footerReference r:id="rId14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3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pStyle w:val="6"/>
              <w:spacing w:before="32" w:line="187" w:lineRule="auto"/>
              <w:ind w:left="108"/>
              <w:rPr>
                <w:color w:val="auto"/>
              </w:rPr>
            </w:pPr>
            <w:r>
              <w:rPr>
                <w:color w:val="auto"/>
                <w:spacing w:val="-7"/>
              </w:rPr>
              <w:t>通报有关部门。</w:t>
            </w:r>
          </w:p>
          <w:p>
            <w:pPr>
              <w:pStyle w:val="6"/>
              <w:spacing w:before="1" w:line="186" w:lineRule="auto"/>
              <w:ind w:left="110" w:right="246" w:firstLine="342"/>
              <w:rPr>
                <w:color w:val="auto"/>
              </w:rPr>
            </w:pPr>
            <w:r>
              <w:rPr>
                <w:color w:val="auto"/>
                <w:spacing w:val="-7"/>
                <w:w w:val="99"/>
              </w:rPr>
              <w:t>县级以上人民政府交通运输主管部门应当加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-6"/>
                <w:w w:val="98"/>
              </w:rPr>
              <w:t>强对政府公布的重点货运源头单位的监督检查。</w:t>
            </w:r>
          </w:p>
          <w:p>
            <w:pPr>
              <w:pStyle w:val="6"/>
              <w:spacing w:before="1" w:line="186" w:lineRule="auto"/>
              <w:ind w:left="108" w:right="104" w:firstLine="344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3.《超限运输车辆行驶公路管理规定》（交通</w:t>
            </w:r>
            <w:r>
              <w:rPr>
                <w:b/>
                <w:bCs/>
                <w:color w:val="auto"/>
                <w:spacing w:val="17"/>
                <w:w w:val="101"/>
              </w:rPr>
              <w:t xml:space="preserve"> </w:t>
            </w:r>
            <w:r>
              <w:rPr>
                <w:b/>
                <w:bCs/>
                <w:color w:val="auto"/>
                <w:spacing w:val="-13"/>
                <w:w w:val="99"/>
              </w:rPr>
              <w:t>运输部令2021年第12号）</w:t>
            </w:r>
          </w:p>
          <w:p>
            <w:pPr>
              <w:pStyle w:val="6"/>
              <w:spacing w:before="1" w:line="186" w:lineRule="auto"/>
              <w:ind w:left="112" w:right="97" w:firstLine="337"/>
              <w:rPr>
                <w:color w:val="auto"/>
              </w:rPr>
            </w:pPr>
            <w:r>
              <w:rPr>
                <w:color w:val="auto"/>
                <w:spacing w:val="-8"/>
              </w:rPr>
              <w:t>第四条第一款、第二款、第三款   交通运输部</w:t>
            </w:r>
            <w:r>
              <w:rPr>
                <w:color w:val="auto"/>
                <w:spacing w:val="17"/>
                <w:w w:val="101"/>
              </w:rPr>
              <w:t xml:space="preserve"> </w:t>
            </w:r>
            <w:r>
              <w:rPr>
                <w:color w:val="auto"/>
                <w:spacing w:val="-8"/>
              </w:rPr>
              <w:t>负责全国超限运输车辆行驶公路的管理工作。</w:t>
            </w:r>
          </w:p>
          <w:p>
            <w:pPr>
              <w:pStyle w:val="6"/>
              <w:spacing w:before="1" w:line="186" w:lineRule="auto"/>
              <w:ind w:left="107" w:right="246" w:firstLine="345"/>
              <w:jc w:val="both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县级以上地方人民政府交通运输主管部门负</w:t>
            </w:r>
            <w:r>
              <w:rPr>
                <w:color w:val="auto"/>
                <w:spacing w:val="13"/>
              </w:rPr>
              <w:t xml:space="preserve"> </w:t>
            </w:r>
            <w:r>
              <w:rPr>
                <w:color w:val="auto"/>
                <w:spacing w:val="-8"/>
              </w:rPr>
              <w:t>责本行政区域内超限运输车辆行驶公路的管理工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2"/>
              </w:rPr>
              <w:t>作。</w:t>
            </w:r>
          </w:p>
          <w:p>
            <w:pPr>
              <w:pStyle w:val="6"/>
              <w:spacing w:before="2" w:line="170" w:lineRule="auto"/>
              <w:ind w:left="108" w:right="246" w:firstLine="341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公路管理机构具体承担超限运输车辆行驶公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7"/>
              </w:rPr>
              <w:t>路的监督管理。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5" w:hRule="atLeast"/>
        </w:trPr>
        <w:tc>
          <w:tcPr>
            <w:tcW w:w="661" w:type="dxa"/>
            <w:vAlign w:val="top"/>
          </w:tcPr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218" w:lineRule="auto"/>
              <w:ind w:left="253"/>
              <w:rPr>
                <w:color w:val="auto"/>
              </w:rPr>
            </w:pPr>
            <w:r>
              <w:rPr>
                <w:color w:val="auto"/>
                <w:spacing w:val="-15"/>
              </w:rPr>
              <w:t>15</w:t>
            </w:r>
          </w:p>
        </w:tc>
        <w:tc>
          <w:tcPr>
            <w:tcW w:w="1195" w:type="dxa"/>
            <w:vAlign w:val="top"/>
          </w:tcPr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6" w:right="100" w:hanging="1"/>
              <w:outlineLvl w:val="0"/>
              <w:rPr>
                <w:color w:val="auto"/>
              </w:rPr>
            </w:pPr>
            <w:r>
              <w:rPr>
                <w:color w:val="auto"/>
                <w:spacing w:val="16"/>
              </w:rPr>
              <w:t>对交通运输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16"/>
              </w:rPr>
              <w:t>领域工程项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8"/>
              </w:rPr>
              <w:t>目</w:t>
            </w:r>
            <w:r>
              <w:rPr>
                <w:color w:val="auto"/>
                <w:spacing w:val="-13"/>
              </w:rPr>
              <w:t xml:space="preserve"> </w:t>
            </w:r>
            <w:r>
              <w:rPr>
                <w:color w:val="auto"/>
                <w:spacing w:val="8"/>
              </w:rPr>
              <w:t>的行政检</w:t>
            </w:r>
          </w:p>
          <w:p>
            <w:pPr>
              <w:pStyle w:val="6"/>
              <w:spacing w:before="1" w:line="206" w:lineRule="auto"/>
              <w:ind w:left="104"/>
              <w:rPr>
                <w:color w:val="auto"/>
              </w:rPr>
            </w:pPr>
            <w:r>
              <w:rPr>
                <w:color w:val="auto"/>
              </w:rPr>
              <w:t>查</w:t>
            </w:r>
          </w:p>
        </w:tc>
        <w:tc>
          <w:tcPr>
            <w:tcW w:w="1304" w:type="dxa"/>
            <w:vAlign w:val="top"/>
          </w:tcPr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line="186" w:lineRule="auto"/>
              <w:ind w:left="129"/>
              <w:rPr>
                <w:color w:val="auto"/>
              </w:rPr>
            </w:pPr>
            <w:r>
              <w:rPr>
                <w:color w:val="auto"/>
                <w:spacing w:val="-6"/>
              </w:rPr>
              <w:t>（市</w:t>
            </w:r>
            <w:r>
              <w:rPr>
                <w:color w:val="auto"/>
                <w:spacing w:val="-3"/>
              </w:rPr>
              <w:t>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35" w:line="186" w:lineRule="auto"/>
              <w:ind w:left="461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1.《建设工程质量管理条例》</w:t>
            </w:r>
          </w:p>
          <w:p>
            <w:pPr>
              <w:pStyle w:val="6"/>
              <w:spacing w:before="1" w:line="186" w:lineRule="auto"/>
              <w:ind w:left="106" w:right="246" w:firstLine="343"/>
              <w:rPr>
                <w:color w:val="auto"/>
              </w:rPr>
            </w:pPr>
            <w:r>
              <w:rPr>
                <w:color w:val="auto"/>
                <w:spacing w:val="-6"/>
              </w:rPr>
              <w:t>第四条   县级以上人民政府建设行政主</w:t>
            </w:r>
            <w:r>
              <w:rPr>
                <w:color w:val="auto"/>
                <w:spacing w:val="-7"/>
              </w:rPr>
              <w:t>管部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8"/>
              </w:rPr>
              <w:t>门和其他有关部门应当加强对建设工程质量的监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5"/>
              </w:rPr>
              <w:t>督管理。</w:t>
            </w:r>
          </w:p>
          <w:p>
            <w:pPr>
              <w:pStyle w:val="6"/>
              <w:spacing w:before="3" w:line="186" w:lineRule="auto"/>
              <w:ind w:left="108" w:right="97" w:firstLine="341"/>
              <w:rPr>
                <w:color w:val="auto"/>
              </w:rPr>
            </w:pPr>
            <w:r>
              <w:rPr>
                <w:color w:val="auto"/>
                <w:spacing w:val="-7"/>
              </w:rPr>
              <w:t>第四十三条第三款   县级以上地方人民政府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8"/>
              </w:rPr>
              <w:t>建设行政主管部门对本行政区域内的建设工程质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4"/>
                <w:w w:val="97"/>
              </w:rPr>
              <w:t>量实施监督管理。县级以上地方人民政府交通、水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9"/>
              </w:rPr>
              <w:t>利等有关部门在各自的职责范围内，负责对本行政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8"/>
              </w:rPr>
              <w:t>区域内的专业建设工程质量的监督管理。</w:t>
            </w:r>
          </w:p>
          <w:p>
            <w:pPr>
              <w:pStyle w:val="6"/>
              <w:spacing w:before="2" w:line="186" w:lineRule="auto"/>
              <w:ind w:left="106" w:right="97" w:firstLine="343"/>
              <w:rPr>
                <w:color w:val="auto"/>
              </w:rPr>
            </w:pPr>
            <w:r>
              <w:rPr>
                <w:color w:val="auto"/>
                <w:spacing w:val="-6"/>
              </w:rPr>
              <w:t>第四十七条   县级以上地方人民政府建</w:t>
            </w:r>
            <w:r>
              <w:rPr>
                <w:color w:val="auto"/>
                <w:spacing w:val="-7"/>
              </w:rPr>
              <w:t>设行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6"/>
                <w:w w:val="99"/>
              </w:rPr>
              <w:t>政主管部门和其他有关部门应当加强对有关建</w:t>
            </w:r>
            <w:r>
              <w:rPr>
                <w:color w:val="auto"/>
                <w:spacing w:val="-7"/>
                <w:w w:val="99"/>
              </w:rPr>
              <w:t>设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4"/>
                <w:w w:val="97"/>
              </w:rPr>
              <w:t>工程质量的法律、法规和强制性标准执行情况的监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5"/>
              </w:rPr>
              <w:t>督检查。</w:t>
            </w:r>
          </w:p>
          <w:p>
            <w:pPr>
              <w:pStyle w:val="6"/>
              <w:spacing w:before="1" w:line="186" w:lineRule="auto"/>
              <w:ind w:left="454"/>
              <w:rPr>
                <w:color w:val="auto"/>
              </w:rPr>
            </w:pPr>
            <w:r>
              <w:rPr>
                <w:b/>
                <w:bCs/>
                <w:color w:val="auto"/>
                <w:spacing w:val="-8"/>
              </w:rPr>
              <w:t>2.《建设工程勘察设计管理条例》</w:t>
            </w:r>
          </w:p>
          <w:p>
            <w:pPr>
              <w:pStyle w:val="6"/>
              <w:spacing w:before="2" w:line="186" w:lineRule="auto"/>
              <w:ind w:left="107" w:right="98" w:firstLine="342"/>
              <w:rPr>
                <w:color w:val="auto"/>
              </w:rPr>
            </w:pPr>
            <w:r>
              <w:rPr>
                <w:color w:val="auto"/>
                <w:spacing w:val="-6"/>
              </w:rPr>
              <w:t>第五条   县级以上人民政府建设行政主</w:t>
            </w:r>
            <w:r>
              <w:rPr>
                <w:color w:val="auto"/>
                <w:spacing w:val="-7"/>
              </w:rPr>
              <w:t>管部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8"/>
              </w:rPr>
              <w:t>门和交通、水利等有关部门应当依照本条例的规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9"/>
              </w:rPr>
              <w:t>定，加强对建设工程勘察、设计活动的监督管理。</w:t>
            </w:r>
          </w:p>
          <w:p>
            <w:pPr>
              <w:pStyle w:val="6"/>
              <w:spacing w:before="2" w:line="186" w:lineRule="auto"/>
              <w:ind w:left="107" w:right="97" w:firstLine="343"/>
              <w:rPr>
                <w:color w:val="auto"/>
              </w:rPr>
            </w:pPr>
            <w:r>
              <w:rPr>
                <w:color w:val="auto"/>
                <w:spacing w:val="-4"/>
                <w:w w:val="97"/>
              </w:rPr>
              <w:t>建设工程勘察、设计单位必须依法进行建设工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-9"/>
              </w:rPr>
              <w:t>程勘察、设计，严格执行工程建设强制性标准，并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8"/>
              </w:rPr>
              <w:t>对建设工程勘察、设计的质量负责。</w:t>
            </w:r>
          </w:p>
          <w:p>
            <w:pPr>
              <w:pStyle w:val="6"/>
              <w:spacing w:line="186" w:lineRule="auto"/>
              <w:ind w:left="453"/>
              <w:rPr>
                <w:color w:val="auto"/>
              </w:rPr>
            </w:pPr>
            <w:r>
              <w:rPr>
                <w:b/>
                <w:bCs/>
                <w:color w:val="auto"/>
                <w:spacing w:val="-8"/>
              </w:rPr>
              <w:t>3.《建设工程安全生产管理条例》</w:t>
            </w:r>
          </w:p>
          <w:p>
            <w:pPr>
              <w:pStyle w:val="6"/>
              <w:spacing w:before="1" w:line="176" w:lineRule="auto"/>
              <w:ind w:left="105" w:right="96" w:firstLine="344"/>
              <w:jc w:val="both"/>
              <w:rPr>
                <w:color w:val="auto"/>
              </w:rPr>
            </w:pPr>
            <w:r>
              <w:rPr>
                <w:color w:val="auto"/>
                <w:spacing w:val="-6"/>
              </w:rPr>
              <w:t>第四十条第二款   县级以上地方人民政府建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8"/>
              </w:rPr>
              <w:t>设行政主管部门对本行政区域内的建设工程安全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4"/>
                <w:w w:val="97"/>
              </w:rPr>
              <w:t>生产实施监督管理。县级以上地方人民政府交通、</w:t>
            </w:r>
          </w:p>
        </w:tc>
        <w:tc>
          <w:tcPr>
            <w:tcW w:w="1090" w:type="dxa"/>
            <w:vAlign w:val="top"/>
          </w:tcPr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基本建设科、市交通运输综合行政执法支队、市交通质量和安全监督站</w:t>
            </w:r>
          </w:p>
        </w:tc>
        <w:tc>
          <w:tcPr>
            <w:tcW w:w="1197" w:type="dxa"/>
            <w:vAlign w:val="top"/>
          </w:tcPr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9"/>
              <w:rPr>
                <w:color w:val="auto"/>
              </w:rPr>
            </w:pPr>
            <w:r>
              <w:rPr>
                <w:color w:val="auto"/>
                <w:spacing w:val="1"/>
              </w:rPr>
              <w:t>项 目建设</w:t>
            </w:r>
            <w:r>
              <w:rPr>
                <w:color w:val="auto"/>
                <w:spacing w:val="-26"/>
              </w:rPr>
              <w:t xml:space="preserve"> </w:t>
            </w:r>
            <w:r>
              <w:rPr>
                <w:color w:val="auto"/>
                <w:spacing w:val="1"/>
              </w:rPr>
              <w:t>单</w:t>
            </w:r>
          </w:p>
          <w:p>
            <w:pPr>
              <w:pStyle w:val="6"/>
              <w:spacing w:line="186" w:lineRule="auto"/>
              <w:ind w:left="109"/>
              <w:rPr>
                <w:color w:val="auto"/>
              </w:rPr>
            </w:pPr>
            <w:r>
              <w:rPr>
                <w:color w:val="auto"/>
                <w:spacing w:val="3"/>
              </w:rPr>
              <w:t>位</w:t>
            </w:r>
            <w:r>
              <w:rPr>
                <w:color w:val="auto"/>
                <w:spacing w:val="-13"/>
              </w:rPr>
              <w:t xml:space="preserve"> </w:t>
            </w:r>
            <w:r>
              <w:rPr>
                <w:color w:val="auto"/>
                <w:spacing w:val="3"/>
              </w:rPr>
              <w:t>、施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3"/>
              </w:rPr>
              <w:t>工单</w:t>
            </w:r>
          </w:p>
          <w:p>
            <w:pPr>
              <w:pStyle w:val="6"/>
              <w:spacing w:line="186" w:lineRule="auto"/>
              <w:ind w:left="109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位、勘察设计</w:t>
            </w:r>
          </w:p>
          <w:p>
            <w:pPr>
              <w:pStyle w:val="6"/>
              <w:spacing w:line="186" w:lineRule="auto"/>
              <w:ind w:left="108"/>
              <w:rPr>
                <w:color w:val="auto"/>
              </w:rPr>
            </w:pPr>
            <w:r>
              <w:rPr>
                <w:color w:val="auto"/>
                <w:spacing w:val="-7"/>
                <w:w w:val="96"/>
              </w:rPr>
              <w:t>单位、监理单</w:t>
            </w:r>
          </w:p>
          <w:p>
            <w:pPr>
              <w:pStyle w:val="6"/>
              <w:spacing w:line="196" w:lineRule="auto"/>
              <w:ind w:left="110" w:right="97" w:hanging="1"/>
              <w:rPr>
                <w:color w:val="auto"/>
              </w:rPr>
            </w:pPr>
            <w:r>
              <w:rPr>
                <w:color w:val="auto"/>
                <w:spacing w:val="-5"/>
                <w:w w:val="93"/>
              </w:rPr>
              <w:t>位、试验检测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-3"/>
              </w:rPr>
              <w:t>机构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33" w:line="177" w:lineRule="auto"/>
              <w:ind w:left="453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</w:rPr>
              <w:t>项目建设单位</w:t>
            </w:r>
            <w:r>
              <w:rPr>
                <w:color w:val="auto"/>
                <w:spacing w:val="-6"/>
              </w:rPr>
              <w:t>：</w:t>
            </w:r>
          </w:p>
          <w:p>
            <w:pPr>
              <w:pStyle w:val="6"/>
              <w:spacing w:line="179" w:lineRule="auto"/>
              <w:ind w:left="124" w:right="6" w:firstLine="338"/>
              <w:rPr>
                <w:color w:val="auto"/>
              </w:rPr>
            </w:pPr>
            <w:r>
              <w:rPr>
                <w:color w:val="auto"/>
                <w:spacing w:val="-10"/>
              </w:rPr>
              <w:t>1.对项目建设单位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15"/>
                <w:w w:val="99"/>
              </w:rPr>
              <w:t>的监管</w:t>
            </w:r>
          </w:p>
          <w:p>
            <w:pPr>
              <w:pStyle w:val="6"/>
              <w:spacing w:before="2" w:line="178" w:lineRule="auto"/>
              <w:ind w:left="109" w:right="6" w:firstLine="344"/>
              <w:rPr>
                <w:color w:val="auto"/>
              </w:rPr>
            </w:pPr>
            <w:r>
              <w:rPr>
                <w:rFonts w:hint="eastAsia"/>
                <w:color w:val="auto"/>
                <w:spacing w:val="-5"/>
                <w:w w:val="97"/>
                <w:lang w:val="en-US" w:eastAsia="zh-CN"/>
              </w:rPr>
              <w:t>2</w:t>
            </w:r>
            <w:r>
              <w:rPr>
                <w:color w:val="auto"/>
                <w:spacing w:val="-5"/>
                <w:w w:val="97"/>
              </w:rPr>
              <w:t>.对建设单位将工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2"/>
                <w:w w:val="96"/>
              </w:rPr>
              <w:t>程业务发包给不具有相</w:t>
            </w:r>
            <w:r>
              <w:rPr>
                <w:color w:val="auto"/>
                <w:spacing w:val="5"/>
              </w:rPr>
              <w:t xml:space="preserve">   </w:t>
            </w:r>
            <w:r>
              <w:rPr>
                <w:color w:val="auto"/>
                <w:spacing w:val="-5"/>
                <w:w w:val="98"/>
              </w:rPr>
              <w:t>应资质等级的单位行为</w:t>
            </w:r>
            <w:r>
              <w:rPr>
                <w:color w:val="auto"/>
                <w:spacing w:val="3"/>
              </w:rPr>
              <w:t xml:space="preserve">   </w:t>
            </w:r>
            <w:r>
              <w:rPr>
                <w:color w:val="auto"/>
                <w:spacing w:val="-15"/>
              </w:rPr>
              <w:t>的监管</w:t>
            </w:r>
          </w:p>
          <w:p>
            <w:pPr>
              <w:pStyle w:val="6"/>
              <w:spacing w:line="179" w:lineRule="auto"/>
              <w:ind w:left="109" w:right="102" w:firstLine="345"/>
              <w:rPr>
                <w:color w:val="auto"/>
              </w:rPr>
            </w:pPr>
            <w:r>
              <w:rPr>
                <w:rFonts w:hint="eastAsia"/>
                <w:color w:val="auto"/>
                <w:spacing w:val="-9"/>
                <w:lang w:val="en-US" w:eastAsia="zh-CN"/>
              </w:rPr>
              <w:t>3</w:t>
            </w:r>
            <w:r>
              <w:rPr>
                <w:color w:val="auto"/>
                <w:spacing w:val="-9"/>
              </w:rPr>
              <w:t>.对港口项目单位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8"/>
              </w:rPr>
              <w:t>组织的竣工验收工作的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8"/>
              </w:rPr>
              <w:t>监管</w:t>
            </w:r>
          </w:p>
          <w:p>
            <w:pPr>
              <w:pStyle w:val="6"/>
              <w:spacing w:before="3" w:line="178" w:lineRule="auto"/>
              <w:ind w:left="109" w:right="102" w:firstLine="347"/>
              <w:rPr>
                <w:color w:val="auto"/>
              </w:rPr>
            </w:pPr>
            <w:r>
              <w:rPr>
                <w:rFonts w:hint="eastAsia"/>
                <w:color w:val="auto"/>
                <w:spacing w:val="-6"/>
                <w:w w:val="98"/>
                <w:lang w:val="en-US" w:eastAsia="zh-CN"/>
              </w:rPr>
              <w:t>4</w:t>
            </w:r>
            <w:r>
              <w:rPr>
                <w:color w:val="auto"/>
                <w:spacing w:val="-6"/>
                <w:w w:val="98"/>
              </w:rPr>
              <w:t>.对使用政府投资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8"/>
              </w:rPr>
              <w:t>的航道建设项目资金筹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8"/>
              </w:rPr>
              <w:t>集、使用和管理工作的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8"/>
              </w:rPr>
              <w:t>监管</w:t>
            </w:r>
          </w:p>
          <w:p>
            <w:pPr>
              <w:pStyle w:val="6"/>
              <w:spacing w:before="3" w:line="171" w:lineRule="auto"/>
              <w:ind w:left="111" w:right="105" w:firstLine="344"/>
              <w:rPr>
                <w:color w:val="auto"/>
              </w:rPr>
            </w:pPr>
            <w:r>
              <w:rPr>
                <w:rFonts w:hint="eastAsia"/>
                <w:color w:val="auto"/>
                <w:spacing w:val="-8"/>
                <w:w w:val="99"/>
                <w:lang w:val="en-US" w:eastAsia="zh-CN"/>
              </w:rPr>
              <w:t>5</w:t>
            </w:r>
            <w:r>
              <w:rPr>
                <w:color w:val="auto"/>
                <w:spacing w:val="-8"/>
                <w:w w:val="99"/>
              </w:rPr>
              <w:t>.对公路建设工程</w:t>
            </w:r>
            <w:r>
              <w:rPr>
                <w:color w:val="auto"/>
                <w:spacing w:val="4"/>
              </w:rPr>
              <w:t xml:space="preserve">  </w:t>
            </w:r>
            <w:r>
              <w:rPr>
                <w:color w:val="auto"/>
                <w:spacing w:val="-8"/>
              </w:rPr>
              <w:t>概算、预算、决算的监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7"/>
              </w:rPr>
              <w:t>管</w:t>
            </w:r>
          </w:p>
        </w:tc>
        <w:tc>
          <w:tcPr>
            <w:tcW w:w="1196" w:type="dxa"/>
            <w:vAlign w:val="top"/>
          </w:tcPr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2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的，由省级交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负责。</w:t>
            </w:r>
          </w:p>
        </w:tc>
      </w:tr>
    </w:tbl>
    <w:p>
      <w:pPr>
        <w:spacing w:line="121" w:lineRule="exact"/>
        <w:rPr>
          <w:rFonts w:ascii="Arial"/>
          <w:color w:val="auto"/>
          <w:sz w:val="10"/>
        </w:rPr>
      </w:pPr>
    </w:p>
    <w:p>
      <w:pPr>
        <w:spacing w:line="121" w:lineRule="exact"/>
        <w:rPr>
          <w:rFonts w:ascii="Arial" w:hAnsi="Arial" w:eastAsia="Arial" w:cs="Arial"/>
          <w:color w:val="auto"/>
          <w:sz w:val="10"/>
          <w:szCs w:val="10"/>
        </w:rPr>
        <w:sectPr>
          <w:footerReference r:id="rId15" w:type="default"/>
          <w:pgSz w:w="16839" w:h="11906"/>
          <w:pgMar w:top="1012" w:right="936" w:bottom="1215" w:left="935" w:header="0" w:footer="838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3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pStyle w:val="6"/>
              <w:spacing w:before="32" w:line="187" w:lineRule="auto"/>
              <w:ind w:left="121" w:right="97" w:hanging="14"/>
              <w:rPr>
                <w:color w:val="auto"/>
              </w:rPr>
            </w:pPr>
            <w:r>
              <w:rPr>
                <w:color w:val="auto"/>
                <w:spacing w:val="-9"/>
              </w:rPr>
              <w:t>水利等有关部门在各自的职责范围内，负责本行政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9"/>
              </w:rPr>
              <w:t>区域内的专业建设工程安全生产的监督管理。</w:t>
            </w:r>
          </w:p>
          <w:p>
            <w:pPr>
              <w:pStyle w:val="6"/>
              <w:spacing w:before="1" w:line="186" w:lineRule="auto"/>
              <w:ind w:left="106" w:right="246" w:firstLine="343"/>
              <w:jc w:val="both"/>
              <w:rPr>
                <w:color w:val="auto"/>
              </w:rPr>
            </w:pPr>
            <w:r>
              <w:rPr>
                <w:color w:val="auto"/>
                <w:spacing w:val="-6"/>
              </w:rPr>
              <w:t>第四十四条   建设行政主管部门或者其</w:t>
            </w:r>
            <w:r>
              <w:rPr>
                <w:color w:val="auto"/>
                <w:spacing w:val="-7"/>
              </w:rPr>
              <w:t>他有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关部门可以将施工现场的监督检查委托给建设</w:t>
            </w:r>
            <w:r>
              <w:rPr>
                <w:color w:val="auto"/>
                <w:spacing w:val="-7"/>
                <w:w w:val="99"/>
              </w:rPr>
              <w:t>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  <w:w w:val="98"/>
              </w:rPr>
              <w:t>程安全监督机构具体实施。</w:t>
            </w:r>
          </w:p>
          <w:p>
            <w:pPr>
              <w:pStyle w:val="6"/>
              <w:spacing w:before="1" w:line="186" w:lineRule="auto"/>
              <w:ind w:left="108" w:right="104" w:firstLine="343"/>
              <w:rPr>
                <w:color w:val="auto"/>
              </w:rPr>
            </w:pPr>
            <w:r>
              <w:rPr>
                <w:b/>
                <w:bCs/>
                <w:color w:val="auto"/>
                <w:spacing w:val="-5"/>
                <w:w w:val="98"/>
              </w:rPr>
              <w:t>4.《公路水运工程质量监督管理规定》（交通</w:t>
            </w:r>
            <w:r>
              <w:rPr>
                <w:b/>
                <w:bCs/>
                <w:color w:val="auto"/>
                <w:spacing w:val="6"/>
              </w:rPr>
              <w:t xml:space="preserve"> </w:t>
            </w:r>
            <w:r>
              <w:rPr>
                <w:b/>
                <w:bCs/>
                <w:color w:val="auto"/>
                <w:spacing w:val="-11"/>
                <w:w w:val="98"/>
              </w:rPr>
              <w:t>运输部令2017年第28号）</w:t>
            </w:r>
          </w:p>
          <w:p>
            <w:pPr>
              <w:pStyle w:val="6"/>
              <w:spacing w:before="1" w:line="186" w:lineRule="auto"/>
              <w:ind w:left="108" w:right="246" w:firstLine="341"/>
              <w:rPr>
                <w:color w:val="auto"/>
              </w:rPr>
            </w:pPr>
            <w:r>
              <w:rPr>
                <w:color w:val="auto"/>
                <w:spacing w:val="-7"/>
              </w:rPr>
              <w:t>第四条第二款   县级以上地方人民政府交通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8"/>
              </w:rPr>
              <w:t>运输主管部门按照规定的职责负责本行政区域内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的公路水运工程质量监督管理工作。</w:t>
            </w:r>
          </w:p>
          <w:p>
            <w:pPr>
              <w:pStyle w:val="6"/>
              <w:spacing w:before="4" w:line="186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6"/>
              </w:rPr>
              <w:t>第二十条   公路水运工程实行质量监督管理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7"/>
                <w:w w:val="99"/>
              </w:rPr>
              <w:t>制度。交通运输主管部门及其委托的建设工</w:t>
            </w:r>
            <w:r>
              <w:rPr>
                <w:color w:val="auto"/>
                <w:spacing w:val="-8"/>
                <w:w w:val="99"/>
              </w:rPr>
              <w:t>程质量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监督机构应当依据法律、法规和强制性标准</w:t>
            </w:r>
            <w:r>
              <w:rPr>
                <w:color w:val="auto"/>
                <w:spacing w:val="-8"/>
                <w:w w:val="99"/>
              </w:rPr>
              <w:t>等，科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  <w:w w:val="97"/>
              </w:rPr>
              <w:t>学、规范、公正地开展公路水运工程质量监督管理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4"/>
                <w:w w:val="97"/>
              </w:rPr>
              <w:t>工作。任何单位和个人不得非法干预或者阻挠质量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7"/>
              </w:rPr>
              <w:t>监督管理工作。</w:t>
            </w:r>
          </w:p>
          <w:p>
            <w:pPr>
              <w:pStyle w:val="6"/>
              <w:spacing w:before="3" w:line="186" w:lineRule="auto"/>
              <w:ind w:left="106" w:right="97" w:firstLine="343"/>
              <w:rPr>
                <w:color w:val="auto"/>
              </w:rPr>
            </w:pPr>
            <w:r>
              <w:rPr>
                <w:color w:val="auto"/>
                <w:spacing w:val="-6"/>
              </w:rPr>
              <w:t>第二十五条   各级人民政府交通运输主</w:t>
            </w:r>
            <w:r>
              <w:rPr>
                <w:color w:val="auto"/>
                <w:spacing w:val="-7"/>
              </w:rPr>
              <w:t>管部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7"/>
                <w:w w:val="99"/>
              </w:rPr>
              <w:t>门根据职责对监理企业实施监督检查，强化动</w:t>
            </w:r>
            <w:r>
              <w:rPr>
                <w:color w:val="auto"/>
                <w:spacing w:val="-8"/>
                <w:w w:val="99"/>
              </w:rPr>
              <w:t>态核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查，原则上采取随机抽取检查对象、检查人员</w:t>
            </w:r>
            <w:r>
              <w:rPr>
                <w:color w:val="auto"/>
                <w:spacing w:val="-8"/>
                <w:w w:val="99"/>
              </w:rPr>
              <w:t>的方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9"/>
              </w:rPr>
              <w:t>式，通过信息化手段加强事中事后监管，监督检查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7"/>
              </w:rPr>
              <w:t>结果及时向社会公布。</w:t>
            </w:r>
          </w:p>
          <w:p>
            <w:pPr>
              <w:pStyle w:val="6"/>
              <w:spacing w:before="1" w:line="186" w:lineRule="auto"/>
              <w:ind w:left="107" w:right="97"/>
              <w:rPr>
                <w:color w:val="auto"/>
              </w:rPr>
            </w:pPr>
            <w:r>
              <w:rPr>
                <w:color w:val="auto"/>
                <w:spacing w:val="-8"/>
                <w:w w:val="99"/>
              </w:rPr>
              <w:t>交通运输主管部门进行监督检查时，相关单位和个</w:t>
            </w:r>
            <w:r>
              <w:rPr>
                <w:color w:val="auto"/>
                <w:spacing w:val="18"/>
                <w:w w:val="101"/>
              </w:rPr>
              <w:t xml:space="preserve"> </w:t>
            </w:r>
            <w:r>
              <w:rPr>
                <w:color w:val="auto"/>
                <w:spacing w:val="-6"/>
              </w:rPr>
              <w:t>人应当配合。</w:t>
            </w:r>
          </w:p>
          <w:p>
            <w:pPr>
              <w:pStyle w:val="6"/>
              <w:spacing w:before="1" w:line="186" w:lineRule="auto"/>
              <w:ind w:right="3"/>
              <w:jc w:val="right"/>
              <w:rPr>
                <w:color w:val="auto"/>
              </w:rPr>
            </w:pPr>
            <w:r>
              <w:rPr>
                <w:b/>
                <w:bCs/>
                <w:color w:val="auto"/>
                <w:spacing w:val="-7"/>
                <w:w w:val="97"/>
              </w:rPr>
              <w:t>5.《湖南省交通建设工程质量与安全生产条例》</w:t>
            </w:r>
          </w:p>
          <w:p>
            <w:pPr>
              <w:pStyle w:val="6"/>
              <w:spacing w:before="5" w:line="186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7"/>
              </w:rPr>
              <w:t>第三条   省人民政府交通运输主管部门主管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8"/>
              </w:rPr>
              <w:t>本省交通建设工程质量与安全生产工作，设区的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9"/>
              </w:rPr>
              <w:t>市、自治州、县（市、区）人民政府交通运输主管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部门按照职责权限主管本行政区域交通建设工</w:t>
            </w:r>
            <w:r>
              <w:rPr>
                <w:color w:val="auto"/>
                <w:spacing w:val="-7"/>
                <w:w w:val="99"/>
              </w:rPr>
              <w:t>程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9"/>
              </w:rPr>
              <w:t>质量与安全生产工作，交通运输主管部门所属的交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4"/>
                <w:w w:val="97"/>
              </w:rPr>
              <w:t>通建设工程质量安全监督管理机构（以下简称质安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6"/>
                <w:w w:val="98"/>
              </w:rPr>
              <w:t>监管机构）负责交通建设工程质量与安全生产的具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  <w:spacing w:val="-7"/>
              </w:rPr>
              <w:t>体监督管理工作。</w:t>
            </w:r>
          </w:p>
          <w:p>
            <w:pPr>
              <w:pStyle w:val="6"/>
              <w:spacing w:before="3" w:line="191" w:lineRule="auto"/>
              <w:ind w:left="107" w:right="97" w:firstLine="34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县级以上人民政府住房和城乡建设、应急管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9"/>
              </w:rPr>
              <w:t>理、市场监督管理等部门在各自职责范围内，做好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5"/>
                <w:w w:val="98"/>
              </w:rPr>
              <w:t>交通建设工程质量与安全生产监督管理的相关工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2"/>
              </w:rPr>
              <w:t>作。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24" w:line="179" w:lineRule="auto"/>
              <w:ind w:left="453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</w:rPr>
              <w:t>勘察设计单位:</w:t>
            </w:r>
          </w:p>
          <w:p>
            <w:pPr>
              <w:pStyle w:val="6"/>
              <w:spacing w:line="179" w:lineRule="auto"/>
              <w:ind w:left="110" w:right="105" w:firstLine="345"/>
              <w:rPr>
                <w:color w:val="auto"/>
              </w:rPr>
            </w:pPr>
            <w:r>
              <w:rPr>
                <w:color w:val="auto"/>
                <w:spacing w:val="-8"/>
                <w:w w:val="99"/>
              </w:rPr>
              <w:t>8.对公路水运工程</w:t>
            </w:r>
            <w:r>
              <w:rPr>
                <w:color w:val="auto"/>
                <w:spacing w:val="4"/>
              </w:rPr>
              <w:t xml:space="preserve">  </w:t>
            </w:r>
            <w:r>
              <w:rPr>
                <w:color w:val="auto"/>
                <w:spacing w:val="-8"/>
              </w:rPr>
              <w:t>建设项目设计文件的监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7"/>
              </w:rPr>
              <w:t>管</w:t>
            </w:r>
          </w:p>
          <w:p>
            <w:pPr>
              <w:pStyle w:val="6"/>
              <w:spacing w:before="1" w:line="178" w:lineRule="auto"/>
              <w:ind w:left="108" w:right="105" w:firstLine="346"/>
              <w:rPr>
                <w:color w:val="auto"/>
              </w:rPr>
            </w:pPr>
            <w:r>
              <w:rPr>
                <w:color w:val="auto"/>
                <w:spacing w:val="-9"/>
              </w:rPr>
              <w:t>9.对勘察设计单位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5"/>
                <w:w w:val="98"/>
              </w:rPr>
              <w:t>勘察设计质量的行政检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7"/>
              </w:rPr>
              <w:t>查</w:t>
            </w:r>
          </w:p>
          <w:p>
            <w:pPr>
              <w:pStyle w:val="6"/>
              <w:spacing w:line="179" w:lineRule="auto"/>
              <w:ind w:left="109" w:right="102" w:firstLine="353"/>
              <w:rPr>
                <w:color w:val="auto"/>
              </w:rPr>
            </w:pPr>
            <w:r>
              <w:rPr>
                <w:color w:val="auto"/>
                <w:spacing w:val="-11"/>
              </w:rPr>
              <w:t>10.对国家重点水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8"/>
              </w:rPr>
              <w:t>运建设项目设计文件的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8"/>
              </w:rPr>
              <w:t>监管</w:t>
            </w:r>
          </w:p>
          <w:p>
            <w:pPr>
              <w:pStyle w:val="6"/>
              <w:spacing w:before="4" w:line="178" w:lineRule="auto"/>
              <w:ind w:left="110" w:right="32" w:firstLine="352"/>
              <w:rPr>
                <w:color w:val="auto"/>
              </w:rPr>
            </w:pPr>
            <w:r>
              <w:rPr>
                <w:color w:val="auto"/>
                <w:spacing w:val="-11"/>
              </w:rPr>
              <w:t>11.对未经注册擅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8"/>
              </w:rPr>
              <w:t>自以注册人员名义从事</w:t>
            </w:r>
            <w:r>
              <w:rPr>
                <w:color w:val="auto"/>
                <w:spacing w:val="1"/>
              </w:rPr>
              <w:t xml:space="preserve">  </w:t>
            </w:r>
            <w:r>
              <w:rPr>
                <w:color w:val="auto"/>
                <w:spacing w:val="-7"/>
                <w:w w:val="99"/>
              </w:rPr>
              <w:t>建设工程勘察、设计活</w:t>
            </w:r>
            <w:r>
              <w:rPr>
                <w:color w:val="auto"/>
                <w:spacing w:val="5"/>
              </w:rPr>
              <w:t xml:space="preserve">  </w:t>
            </w:r>
            <w:r>
              <w:rPr>
                <w:color w:val="auto"/>
                <w:spacing w:val="-12"/>
                <w:w w:val="97"/>
              </w:rPr>
              <w:t>动行为的监管</w:t>
            </w:r>
          </w:p>
          <w:p>
            <w:pPr>
              <w:pStyle w:val="6"/>
              <w:spacing w:before="1" w:line="178" w:lineRule="auto"/>
              <w:ind w:left="108" w:right="102" w:firstLine="354"/>
              <w:rPr>
                <w:color w:val="auto"/>
              </w:rPr>
            </w:pPr>
            <w:r>
              <w:rPr>
                <w:color w:val="auto"/>
                <w:spacing w:val="-11"/>
              </w:rPr>
              <w:t>12.对公路工程设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5"/>
                <w:w w:val="98"/>
              </w:rPr>
              <w:t>计变更管理台帐的监督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8"/>
              </w:rPr>
              <w:t>检查</w:t>
            </w:r>
          </w:p>
          <w:p>
            <w:pPr>
              <w:pStyle w:val="6"/>
              <w:spacing w:line="179" w:lineRule="auto"/>
              <w:ind w:left="451"/>
              <w:rPr>
                <w:color w:val="auto"/>
              </w:rPr>
            </w:pPr>
            <w:r>
              <w:rPr>
                <w:b/>
                <w:bCs/>
                <w:color w:val="auto"/>
                <w:spacing w:val="-5"/>
              </w:rPr>
              <w:t>施工单位</w:t>
            </w:r>
            <w:r>
              <w:rPr>
                <w:color w:val="auto"/>
                <w:spacing w:val="-5"/>
              </w:rPr>
              <w:t>:</w:t>
            </w:r>
          </w:p>
          <w:p>
            <w:pPr>
              <w:pStyle w:val="6"/>
              <w:spacing w:before="7" w:line="178" w:lineRule="auto"/>
              <w:ind w:left="109" w:right="6" w:firstLine="353"/>
              <w:rPr>
                <w:color w:val="auto"/>
              </w:rPr>
            </w:pPr>
            <w:r>
              <w:rPr>
                <w:color w:val="auto"/>
                <w:spacing w:val="-11"/>
              </w:rPr>
              <w:t>13.对建设工程施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4"/>
                <w:w w:val="98"/>
              </w:rPr>
              <w:t>工单位委托不具有相应</w:t>
            </w:r>
            <w:r>
              <w:rPr>
                <w:color w:val="auto"/>
              </w:rPr>
              <w:t xml:space="preserve">   </w:t>
            </w:r>
            <w:r>
              <w:rPr>
                <w:color w:val="auto"/>
                <w:spacing w:val="-7"/>
                <w:w w:val="99"/>
              </w:rPr>
              <w:t>资质的单位承担施工现</w:t>
            </w:r>
            <w:r>
              <w:rPr>
                <w:color w:val="auto"/>
                <w:spacing w:val="4"/>
              </w:rPr>
              <w:t xml:space="preserve">   </w:t>
            </w:r>
            <w:r>
              <w:rPr>
                <w:color w:val="auto"/>
                <w:spacing w:val="-3"/>
                <w:w w:val="97"/>
              </w:rPr>
              <w:t>场安装拆除施工起重机</w:t>
            </w:r>
            <w:r>
              <w:rPr>
                <w:color w:val="auto"/>
                <w:spacing w:val="2"/>
              </w:rPr>
              <w:t xml:space="preserve">   </w:t>
            </w:r>
            <w:r>
              <w:rPr>
                <w:color w:val="auto"/>
                <w:spacing w:val="-8"/>
              </w:rPr>
              <w:t>械和自升式架设设施等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8"/>
              </w:rPr>
              <w:t>行为的监管（交通运输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6"/>
              </w:rPr>
              <w:t>领域</w:t>
            </w:r>
            <w:r>
              <w:rPr>
                <w:color w:val="auto"/>
                <w:spacing w:val="-27"/>
                <w:w w:val="86"/>
              </w:rPr>
              <w:t>）</w:t>
            </w:r>
          </w:p>
          <w:p>
            <w:pPr>
              <w:pStyle w:val="6"/>
              <w:spacing w:before="4" w:line="178" w:lineRule="auto"/>
              <w:ind w:left="108" w:right="32" w:firstLine="354"/>
              <w:rPr>
                <w:color w:val="auto"/>
              </w:rPr>
            </w:pPr>
            <w:r>
              <w:rPr>
                <w:color w:val="auto"/>
                <w:spacing w:val="-10"/>
                <w:w w:val="99"/>
              </w:rPr>
              <w:t>14.对建设工程从</w:t>
            </w:r>
            <w:r>
              <w:rPr>
                <w:color w:val="auto"/>
                <w:spacing w:val="1"/>
              </w:rPr>
              <w:t xml:space="preserve">     </w:t>
            </w:r>
            <w:r>
              <w:rPr>
                <w:color w:val="auto"/>
                <w:spacing w:val="-8"/>
              </w:rPr>
              <w:t>业单位不按照合同履行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8"/>
              </w:rPr>
              <w:t>义务，情节较为严重行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11"/>
                <w:w w:val="96"/>
              </w:rPr>
              <w:t>为的行政检查</w:t>
            </w:r>
          </w:p>
          <w:p>
            <w:pPr>
              <w:pStyle w:val="6"/>
              <w:spacing w:before="3" w:line="178" w:lineRule="auto"/>
              <w:ind w:left="108" w:right="105" w:firstLine="354"/>
              <w:rPr>
                <w:color w:val="auto"/>
              </w:rPr>
            </w:pPr>
            <w:r>
              <w:rPr>
                <w:color w:val="auto"/>
                <w:spacing w:val="-11"/>
              </w:rPr>
              <w:t>15.对建设工程从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4"/>
                <w:w w:val="98"/>
              </w:rPr>
              <w:t>业单位违法转分包行为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0"/>
              </w:rPr>
              <w:t>的行政检查（</w:t>
            </w:r>
          </w:p>
          <w:p>
            <w:pPr>
              <w:pStyle w:val="6"/>
              <w:spacing w:before="3" w:line="170" w:lineRule="auto"/>
              <w:ind w:left="110" w:right="32" w:firstLine="352"/>
              <w:rPr>
                <w:color w:val="auto"/>
              </w:rPr>
            </w:pPr>
            <w:r>
              <w:rPr>
                <w:color w:val="auto"/>
                <w:spacing w:val="-11"/>
              </w:rPr>
              <w:t>16.对建设从业单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8"/>
              </w:rPr>
              <w:t>位越级（无证）承揽工</w:t>
            </w:r>
            <w:r>
              <w:rPr>
                <w:color w:val="auto"/>
                <w:spacing w:val="1"/>
              </w:rPr>
              <w:t xml:space="preserve">  </w:t>
            </w:r>
            <w:r>
              <w:rPr>
                <w:color w:val="auto"/>
                <w:spacing w:val="-9"/>
                <w:w w:val="95"/>
              </w:rPr>
              <w:t>程行为的行政检查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spacing w:line="31" w:lineRule="exact"/>
        <w:rPr>
          <w:rFonts w:ascii="Arial"/>
          <w:color w:val="auto"/>
          <w:sz w:val="2"/>
        </w:rPr>
      </w:pPr>
    </w:p>
    <w:p>
      <w:pPr>
        <w:spacing w:line="31" w:lineRule="exact"/>
        <w:rPr>
          <w:rFonts w:ascii="Arial" w:hAnsi="Arial" w:eastAsia="Arial" w:cs="Arial"/>
          <w:color w:val="auto"/>
          <w:sz w:val="2"/>
          <w:szCs w:val="2"/>
        </w:rPr>
        <w:sectPr>
          <w:footerReference r:id="rId16" w:type="default"/>
          <w:pgSz w:w="16839" w:h="11906"/>
          <w:pgMar w:top="1012" w:right="936" w:bottom="1215" w:left="935" w:header="0" w:footer="838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3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pStyle w:val="6"/>
              <w:spacing w:before="32" w:line="187" w:lineRule="auto"/>
              <w:ind w:left="108" w:right="97" w:firstLine="346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  <w:w w:val="94"/>
              </w:rPr>
              <w:t>6.《公路水运工程监理企业资质管理规定》（交</w:t>
            </w:r>
            <w:r>
              <w:rPr>
                <w:b/>
                <w:bCs/>
                <w:color w:val="auto"/>
                <w:spacing w:val="12"/>
              </w:rPr>
              <w:t xml:space="preserve"> </w:t>
            </w:r>
            <w:r>
              <w:rPr>
                <w:b/>
                <w:bCs/>
                <w:color w:val="auto"/>
                <w:spacing w:val="-11"/>
                <w:w w:val="98"/>
              </w:rPr>
              <w:t>通运输部令2022年第12号）</w:t>
            </w:r>
          </w:p>
          <w:p>
            <w:pPr>
              <w:pStyle w:val="6"/>
              <w:spacing w:before="1" w:line="186" w:lineRule="auto"/>
              <w:ind w:left="108" w:right="97" w:firstLine="341"/>
              <w:rPr>
                <w:color w:val="auto"/>
              </w:rPr>
            </w:pPr>
            <w:r>
              <w:rPr>
                <w:color w:val="auto"/>
                <w:spacing w:val="-7"/>
              </w:rPr>
              <w:t>第四条第二款   县级以上地方人民政府交通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9"/>
              </w:rPr>
              <w:t>运输主管部门根据职责负责本行政区域内公路、水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  <w:w w:val="98"/>
              </w:rPr>
              <w:t>运工程监理企业资质监督管理工作。</w:t>
            </w:r>
          </w:p>
          <w:p>
            <w:pPr>
              <w:pStyle w:val="6"/>
              <w:spacing w:before="3" w:line="186" w:lineRule="auto"/>
              <w:ind w:left="106" w:right="97" w:firstLine="343"/>
              <w:rPr>
                <w:color w:val="auto"/>
              </w:rPr>
            </w:pPr>
            <w:r>
              <w:rPr>
                <w:color w:val="auto"/>
                <w:spacing w:val="-6"/>
              </w:rPr>
              <w:t>第二十五条   各级人民政府交通运输主</w:t>
            </w:r>
            <w:r>
              <w:rPr>
                <w:color w:val="auto"/>
                <w:spacing w:val="-7"/>
              </w:rPr>
              <w:t>管部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7"/>
                <w:w w:val="99"/>
              </w:rPr>
              <w:t>门根据职责对监理企业实施监督检查，强化动</w:t>
            </w:r>
            <w:r>
              <w:rPr>
                <w:color w:val="auto"/>
                <w:spacing w:val="-8"/>
                <w:w w:val="99"/>
              </w:rPr>
              <w:t>态核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查，原则上采取随机抽取检查对象、检查人员</w:t>
            </w:r>
            <w:r>
              <w:rPr>
                <w:color w:val="auto"/>
                <w:spacing w:val="-8"/>
                <w:w w:val="99"/>
              </w:rPr>
              <w:t>的方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9"/>
              </w:rPr>
              <w:t>式，通过信息化手段加强事中事后监管，监督检查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7"/>
              </w:rPr>
              <w:t>结果及时向社会公布。</w:t>
            </w:r>
          </w:p>
          <w:p>
            <w:pPr>
              <w:pStyle w:val="6"/>
              <w:spacing w:before="1" w:line="186" w:lineRule="auto"/>
              <w:ind w:left="114" w:right="97" w:firstLine="336"/>
              <w:rPr>
                <w:color w:val="auto"/>
              </w:rPr>
            </w:pPr>
            <w:r>
              <w:rPr>
                <w:color w:val="auto"/>
                <w:spacing w:val="-9"/>
              </w:rPr>
              <w:t>交通运输主管部门进行监督检查时，相关单位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8"/>
              </w:rPr>
              <w:t>和个人应当配合。</w:t>
            </w:r>
          </w:p>
          <w:p>
            <w:pPr>
              <w:pStyle w:val="6"/>
              <w:spacing w:before="1" w:line="186" w:lineRule="auto"/>
              <w:ind w:left="108" w:right="104" w:firstLine="345"/>
              <w:rPr>
                <w:color w:val="auto"/>
              </w:rPr>
            </w:pPr>
            <w:r>
              <w:rPr>
                <w:b/>
                <w:bCs/>
                <w:color w:val="auto"/>
                <w:spacing w:val="-5"/>
                <w:w w:val="98"/>
              </w:rPr>
              <w:t>7.《公路水运工程质量检测管理办法》（交通</w:t>
            </w:r>
            <w:r>
              <w:rPr>
                <w:b/>
                <w:bCs/>
                <w:color w:val="auto"/>
                <w:spacing w:val="4"/>
              </w:rPr>
              <w:t xml:space="preserve"> </w:t>
            </w:r>
            <w:r>
              <w:rPr>
                <w:b/>
                <w:bCs/>
                <w:color w:val="auto"/>
                <w:spacing w:val="-10"/>
                <w:w w:val="98"/>
              </w:rPr>
              <w:t>运输部令2023年第9号）</w:t>
            </w:r>
          </w:p>
          <w:p>
            <w:pPr>
              <w:pStyle w:val="6"/>
              <w:spacing w:before="2" w:line="186" w:lineRule="auto"/>
              <w:ind w:left="107" w:right="246" w:firstLine="342"/>
              <w:rPr>
                <w:color w:val="auto"/>
              </w:rPr>
            </w:pPr>
            <w:r>
              <w:rPr>
                <w:color w:val="auto"/>
                <w:spacing w:val="-7"/>
              </w:rPr>
              <w:t>第五条第二款   县级以上地方人民政府交通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8"/>
              </w:rPr>
              <w:t>运输主管部门按照职责负责本行政区域内的公路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4"/>
                <w:w w:val="98"/>
              </w:rPr>
              <w:t>水运工程质量检测活动的监督管理。</w:t>
            </w:r>
          </w:p>
          <w:p>
            <w:pPr>
              <w:pStyle w:val="6"/>
              <w:spacing w:before="2" w:line="186" w:lineRule="auto"/>
              <w:ind w:left="109" w:right="97" w:firstLine="340"/>
              <w:rPr>
                <w:color w:val="auto"/>
              </w:rPr>
            </w:pPr>
            <w:r>
              <w:rPr>
                <w:color w:val="auto"/>
                <w:spacing w:val="-6"/>
              </w:rPr>
              <w:t>第四十一条   县级以上人民政府交通运</w:t>
            </w:r>
            <w:r>
              <w:rPr>
                <w:color w:val="auto"/>
                <w:spacing w:val="-7"/>
              </w:rPr>
              <w:t>输主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9"/>
              </w:rPr>
              <w:t>管部门（以下简称交通运输主管部门）应当加强对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8"/>
                <w:w w:val="99"/>
              </w:rPr>
              <w:t>质量检测工作的监督检查，及时纠正、查处违反本</w:t>
            </w:r>
            <w:r>
              <w:rPr>
                <w:color w:val="auto"/>
                <w:spacing w:val="17"/>
                <w:w w:val="101"/>
              </w:rPr>
              <w:t xml:space="preserve"> </w:t>
            </w:r>
            <w:r>
              <w:rPr>
                <w:color w:val="auto"/>
                <w:spacing w:val="-7"/>
              </w:rPr>
              <w:t>办法的行为。</w:t>
            </w:r>
          </w:p>
          <w:p>
            <w:pPr>
              <w:pStyle w:val="6"/>
              <w:spacing w:before="1" w:line="186" w:lineRule="auto"/>
              <w:ind w:left="106" w:right="246" w:firstLine="343"/>
              <w:rPr>
                <w:color w:val="auto"/>
              </w:rPr>
            </w:pPr>
            <w:r>
              <w:rPr>
                <w:color w:val="auto"/>
                <w:spacing w:val="-6"/>
              </w:rPr>
              <w:t>第四十二条   交通运输主管部门开展监</w:t>
            </w:r>
            <w:r>
              <w:rPr>
                <w:color w:val="auto"/>
                <w:spacing w:val="-7"/>
              </w:rPr>
              <w:t>督检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8"/>
              </w:rPr>
              <w:t>查工作，主要包括下列内容：</w:t>
            </w:r>
          </w:p>
          <w:p>
            <w:pPr>
              <w:pStyle w:val="6"/>
              <w:spacing w:before="2" w:line="186" w:lineRule="auto"/>
              <w:ind w:left="107" w:right="97" w:firstLine="337"/>
              <w:rPr>
                <w:color w:val="auto"/>
              </w:rPr>
            </w:pPr>
            <w:r>
              <w:rPr>
                <w:color w:val="auto"/>
                <w:spacing w:val="-9"/>
              </w:rPr>
              <w:t>（一）检测机构资质证书使用的规范性，有无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转包、违规分包、超许可范围承揽业务、涂</w:t>
            </w:r>
            <w:r>
              <w:rPr>
                <w:color w:val="auto"/>
                <w:spacing w:val="-8"/>
                <w:w w:val="99"/>
              </w:rPr>
              <w:t>改和租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</w:rPr>
              <w:t>借资质证书等行为；</w:t>
            </w:r>
          </w:p>
          <w:p>
            <w:pPr>
              <w:pStyle w:val="6"/>
              <w:spacing w:before="2" w:line="186" w:lineRule="auto"/>
              <w:ind w:left="108" w:right="97" w:firstLine="336"/>
              <w:rPr>
                <w:color w:val="auto"/>
              </w:rPr>
            </w:pPr>
            <w:r>
              <w:rPr>
                <w:color w:val="auto"/>
                <w:spacing w:val="-10"/>
                <w:w w:val="99"/>
              </w:rPr>
              <w:t>（</w:t>
            </w:r>
            <w:r>
              <w:rPr>
                <w:color w:val="auto"/>
                <w:spacing w:val="-17"/>
              </w:rPr>
              <w:t xml:space="preserve"> </w:t>
            </w:r>
            <w:r>
              <w:rPr>
                <w:color w:val="auto"/>
                <w:spacing w:val="-10"/>
                <w:w w:val="99"/>
              </w:rPr>
              <w:t>二</w:t>
            </w:r>
            <w:r>
              <w:rPr>
                <w:color w:val="auto"/>
                <w:spacing w:val="-28"/>
              </w:rPr>
              <w:t xml:space="preserve"> </w:t>
            </w:r>
            <w:r>
              <w:rPr>
                <w:color w:val="auto"/>
                <w:spacing w:val="-10"/>
                <w:w w:val="99"/>
              </w:rPr>
              <w:t>）检测机构能力的符合性，工地试验室设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</w:rPr>
              <w:t>立和施工现场检测情况；</w:t>
            </w:r>
          </w:p>
          <w:p>
            <w:pPr>
              <w:pStyle w:val="6"/>
              <w:spacing w:before="1" w:line="186" w:lineRule="auto"/>
              <w:ind w:left="111" w:right="97" w:firstLine="333"/>
              <w:rPr>
                <w:color w:val="auto"/>
              </w:rPr>
            </w:pPr>
            <w:r>
              <w:rPr>
                <w:color w:val="auto"/>
                <w:spacing w:val="-9"/>
              </w:rPr>
              <w:t>（三）原始记录、质量检测报告的真实性、规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7"/>
              </w:rPr>
              <w:t>范性和完整性；</w:t>
            </w:r>
          </w:p>
          <w:p>
            <w:pPr>
              <w:pStyle w:val="6"/>
              <w:spacing w:before="1" w:line="186" w:lineRule="auto"/>
              <w:ind w:left="108" w:right="97" w:firstLine="336"/>
              <w:rPr>
                <w:color w:val="auto"/>
              </w:rPr>
            </w:pPr>
            <w:r>
              <w:rPr>
                <w:color w:val="auto"/>
                <w:spacing w:val="-9"/>
              </w:rPr>
              <w:t>（四）采用的技术标准、规范和规程是否合法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8"/>
              </w:rPr>
              <w:t>有效，样品的管理是否符合要求；</w:t>
            </w:r>
          </w:p>
          <w:p>
            <w:pPr>
              <w:pStyle w:val="6"/>
              <w:spacing w:before="1" w:line="186" w:lineRule="auto"/>
              <w:ind w:left="445"/>
              <w:rPr>
                <w:color w:val="auto"/>
              </w:rPr>
            </w:pPr>
            <w:r>
              <w:rPr>
                <w:color w:val="auto"/>
                <w:spacing w:val="-8"/>
              </w:rPr>
              <w:t>（五）仪器设备的运行、检定和校准情况；</w:t>
            </w:r>
          </w:p>
          <w:p>
            <w:pPr>
              <w:pStyle w:val="6"/>
              <w:spacing w:before="1" w:line="186" w:lineRule="auto"/>
              <w:ind w:left="445"/>
              <w:rPr>
                <w:color w:val="auto"/>
              </w:rPr>
            </w:pPr>
            <w:r>
              <w:rPr>
                <w:color w:val="auto"/>
                <w:spacing w:val="-7"/>
              </w:rPr>
              <w:t>（六）质量保证体系运行的有效性；</w:t>
            </w:r>
          </w:p>
          <w:p>
            <w:pPr>
              <w:pStyle w:val="6"/>
              <w:spacing w:before="1" w:line="193" w:lineRule="auto"/>
              <w:ind w:left="111" w:right="97" w:firstLine="333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（七）检测机构和检测人员质量检测活动的规</w:t>
            </w:r>
            <w:r>
              <w:rPr>
                <w:color w:val="auto"/>
                <w:spacing w:val="18"/>
              </w:rPr>
              <w:t xml:space="preserve"> </w:t>
            </w:r>
            <w:r>
              <w:rPr>
                <w:color w:val="auto"/>
                <w:spacing w:val="-8"/>
              </w:rPr>
              <w:t>范性、合法性和真实性；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24" w:line="179" w:lineRule="auto"/>
              <w:rPr>
                <w:color w:val="auto"/>
              </w:rPr>
            </w:pPr>
          </w:p>
          <w:p>
            <w:pPr>
              <w:pStyle w:val="6"/>
              <w:spacing w:line="179" w:lineRule="auto"/>
              <w:ind w:left="111" w:right="130" w:firstLine="351"/>
              <w:jc w:val="both"/>
              <w:rPr>
                <w:color w:val="auto"/>
              </w:rPr>
            </w:pPr>
            <w:r>
              <w:rPr>
                <w:color w:val="auto"/>
                <w:spacing w:val="-11"/>
              </w:rPr>
              <w:t>17.对农民工工资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11"/>
              </w:rPr>
              <w:t>支付的监管</w:t>
            </w:r>
          </w:p>
          <w:p>
            <w:pPr>
              <w:pStyle w:val="6"/>
              <w:spacing w:line="177" w:lineRule="auto"/>
              <w:ind w:left="452"/>
              <w:rPr>
                <w:color w:val="auto"/>
              </w:rPr>
            </w:pPr>
            <w:r>
              <w:rPr>
                <w:b/>
                <w:bCs/>
                <w:color w:val="auto"/>
                <w:spacing w:val="-5"/>
              </w:rPr>
              <w:t>监理企业:</w:t>
            </w:r>
          </w:p>
          <w:p>
            <w:pPr>
              <w:pStyle w:val="6"/>
              <w:spacing w:line="179" w:lineRule="auto"/>
              <w:ind w:left="108" w:right="105" w:firstLine="354"/>
              <w:rPr>
                <w:color w:val="auto"/>
              </w:rPr>
            </w:pPr>
            <w:r>
              <w:rPr>
                <w:color w:val="auto"/>
                <w:spacing w:val="-11"/>
              </w:rPr>
              <w:t>18.对监理企业及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5"/>
                <w:w w:val="98"/>
              </w:rPr>
              <w:t>监理现场工作的行政检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7"/>
              </w:rPr>
              <w:t>查</w:t>
            </w:r>
          </w:p>
          <w:p>
            <w:pPr>
              <w:pStyle w:val="6"/>
              <w:spacing w:before="1" w:line="178" w:lineRule="auto"/>
              <w:ind w:left="111" w:right="32" w:firstLine="351"/>
              <w:rPr>
                <w:color w:val="auto"/>
              </w:rPr>
            </w:pPr>
            <w:r>
              <w:rPr>
                <w:color w:val="auto"/>
                <w:spacing w:val="-10"/>
              </w:rPr>
              <w:t>19..对公路工程监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9"/>
                <w:w w:val="95"/>
              </w:rPr>
              <w:t>理企业资质的监管</w:t>
            </w:r>
          </w:p>
          <w:p>
            <w:pPr>
              <w:pStyle w:val="6"/>
              <w:spacing w:line="179" w:lineRule="auto"/>
              <w:ind w:left="103" w:right="105" w:firstLine="352"/>
              <w:rPr>
                <w:color w:val="auto"/>
              </w:rPr>
            </w:pPr>
            <w:r>
              <w:rPr>
                <w:color w:val="auto"/>
                <w:spacing w:val="-10"/>
              </w:rPr>
              <w:t>20..对权限内公路</w:t>
            </w:r>
            <w:r>
              <w:rPr>
                <w:color w:val="auto"/>
                <w:spacing w:val="2"/>
              </w:rPr>
              <w:t xml:space="preserve">   </w:t>
            </w:r>
            <w:r>
              <w:rPr>
                <w:color w:val="auto"/>
                <w:spacing w:val="-3"/>
                <w:w w:val="97"/>
              </w:rPr>
              <w:t>水运工程监理企业以及</w:t>
            </w:r>
            <w:r>
              <w:rPr>
                <w:color w:val="auto"/>
                <w:spacing w:val="13"/>
                <w:w w:val="101"/>
              </w:rPr>
              <w:t xml:space="preserve"> </w:t>
            </w:r>
            <w:r>
              <w:rPr>
                <w:color w:val="auto"/>
                <w:spacing w:val="-7"/>
              </w:rPr>
              <w:t>监理现场工作的监管</w:t>
            </w:r>
            <w:r>
              <w:rPr>
                <w:color w:val="auto"/>
              </w:rPr>
              <w:t xml:space="preserve">    </w:t>
            </w:r>
          </w:p>
          <w:p>
            <w:pPr>
              <w:pStyle w:val="6"/>
              <w:spacing w:before="1" w:line="178" w:lineRule="auto"/>
              <w:ind w:left="111" w:right="32" w:firstLine="344"/>
              <w:rPr>
                <w:color w:val="auto"/>
              </w:rPr>
            </w:pPr>
            <w:r>
              <w:rPr>
                <w:color w:val="auto"/>
                <w:spacing w:val="-10"/>
              </w:rPr>
              <w:t>21.对水运工程监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9"/>
                <w:w w:val="95"/>
              </w:rPr>
              <w:t>理企业资质的监管</w:t>
            </w:r>
          </w:p>
          <w:p>
            <w:pPr>
              <w:pStyle w:val="6"/>
              <w:spacing w:line="179" w:lineRule="auto"/>
              <w:ind w:left="109" w:right="102" w:firstLine="346"/>
              <w:rPr>
                <w:color w:val="auto"/>
              </w:rPr>
            </w:pPr>
            <w:r>
              <w:rPr>
                <w:color w:val="auto"/>
                <w:spacing w:val="-10"/>
              </w:rPr>
              <w:t>22.对公路水运工</w:t>
            </w:r>
            <w:r>
              <w:rPr>
                <w:color w:val="auto"/>
              </w:rPr>
              <w:t xml:space="preserve">   </w:t>
            </w:r>
            <w:r>
              <w:rPr>
                <w:color w:val="auto"/>
                <w:spacing w:val="-4"/>
                <w:w w:val="98"/>
              </w:rPr>
              <w:t>程监理企业利害关系人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的举报进行调查核实的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8"/>
              </w:rPr>
              <w:t>监管</w:t>
            </w:r>
          </w:p>
          <w:p>
            <w:pPr>
              <w:pStyle w:val="6"/>
              <w:spacing w:line="177" w:lineRule="auto"/>
              <w:ind w:left="451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</w:rPr>
              <w:t>试验检测机构:</w:t>
            </w:r>
          </w:p>
          <w:p>
            <w:pPr>
              <w:pStyle w:val="6"/>
              <w:spacing w:line="179" w:lineRule="auto"/>
              <w:ind w:left="109" w:right="102" w:firstLine="346"/>
              <w:rPr>
                <w:color w:val="auto"/>
              </w:rPr>
            </w:pPr>
            <w:r>
              <w:rPr>
                <w:color w:val="auto"/>
                <w:spacing w:val="-10"/>
              </w:rPr>
              <w:t>23.对公路工程试</w:t>
            </w:r>
            <w:r>
              <w:rPr>
                <w:color w:val="auto"/>
              </w:rPr>
              <w:t xml:space="preserve">   </w:t>
            </w:r>
            <w:r>
              <w:rPr>
                <w:color w:val="auto"/>
                <w:spacing w:val="-2"/>
                <w:w w:val="96"/>
              </w:rPr>
              <w:t>验检测机构标准规范执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-8"/>
              </w:rPr>
              <w:t>行、工作规范性、内部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4"/>
                <w:w w:val="98"/>
              </w:rPr>
              <w:t>运行管理等情况的行政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8"/>
              </w:rPr>
              <w:t>检查</w:t>
            </w:r>
          </w:p>
          <w:p>
            <w:pPr>
              <w:pStyle w:val="6"/>
              <w:spacing w:before="3" w:line="178" w:lineRule="auto"/>
              <w:ind w:left="107" w:right="105" w:firstLine="348"/>
              <w:rPr>
                <w:color w:val="auto"/>
              </w:rPr>
            </w:pPr>
            <w:r>
              <w:rPr>
                <w:color w:val="auto"/>
                <w:spacing w:val="-7"/>
                <w:w w:val="98"/>
              </w:rPr>
              <w:t>24.对公路水运工</w:t>
            </w:r>
            <w:r>
              <w:rPr>
                <w:color w:val="auto"/>
              </w:rPr>
              <w:t xml:space="preserve">   </w:t>
            </w:r>
            <w:r>
              <w:rPr>
                <w:color w:val="auto"/>
                <w:spacing w:val="-4"/>
                <w:w w:val="98"/>
              </w:rPr>
              <w:t>程试验检测机构的资格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8"/>
              </w:rPr>
              <w:t>认定监管</w:t>
            </w:r>
          </w:p>
          <w:p>
            <w:pPr>
              <w:pStyle w:val="6"/>
              <w:spacing w:before="3" w:line="178" w:lineRule="auto"/>
              <w:ind w:left="110" w:right="105" w:firstLine="345"/>
              <w:rPr>
                <w:color w:val="auto"/>
              </w:rPr>
            </w:pPr>
            <w:r>
              <w:rPr>
                <w:color w:val="auto"/>
                <w:spacing w:val="-10"/>
              </w:rPr>
              <w:t>25.对公路水运工</w:t>
            </w:r>
            <w:r>
              <w:rPr>
                <w:color w:val="auto"/>
              </w:rPr>
              <w:t xml:space="preserve">   </w:t>
            </w:r>
            <w:r>
              <w:rPr>
                <w:color w:val="auto"/>
                <w:spacing w:val="-3"/>
                <w:w w:val="97"/>
              </w:rPr>
              <w:t>程检测机构工地临时实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10"/>
              </w:rPr>
              <w:t>验室的监管</w:t>
            </w:r>
          </w:p>
          <w:p>
            <w:pPr>
              <w:pStyle w:val="6"/>
              <w:spacing w:before="2" w:line="166" w:lineRule="auto"/>
              <w:ind w:left="109" w:right="105" w:firstLine="346"/>
              <w:rPr>
                <w:color w:val="auto"/>
              </w:rPr>
            </w:pPr>
            <w:r>
              <w:rPr>
                <w:color w:val="auto"/>
                <w:spacing w:val="-10"/>
              </w:rPr>
              <w:t>26.对权限内公路</w:t>
            </w:r>
            <w:r>
              <w:rPr>
                <w:color w:val="auto"/>
              </w:rPr>
              <w:t xml:space="preserve">   </w:t>
            </w:r>
            <w:r>
              <w:rPr>
                <w:color w:val="auto"/>
                <w:spacing w:val="-5"/>
                <w:w w:val="98"/>
              </w:rPr>
              <w:t>水运工程检测机构的实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spacing w:line="31" w:lineRule="exact"/>
        <w:rPr>
          <w:rFonts w:ascii="Arial"/>
          <w:color w:val="auto"/>
          <w:sz w:val="2"/>
        </w:rPr>
      </w:pPr>
    </w:p>
    <w:p>
      <w:pPr>
        <w:spacing w:line="31" w:lineRule="exact"/>
        <w:rPr>
          <w:rFonts w:ascii="Arial" w:hAnsi="Arial" w:eastAsia="Arial" w:cs="Arial"/>
          <w:color w:val="auto"/>
          <w:sz w:val="2"/>
          <w:szCs w:val="2"/>
        </w:rPr>
        <w:sectPr>
          <w:footerReference r:id="rId17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3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pStyle w:val="6"/>
              <w:spacing w:before="32" w:line="187" w:lineRule="auto"/>
              <w:ind w:left="445"/>
              <w:rPr>
                <w:color w:val="auto"/>
              </w:rPr>
            </w:pPr>
            <w:r>
              <w:rPr>
                <w:color w:val="auto"/>
                <w:spacing w:val="-8"/>
              </w:rPr>
              <w:t>（八）依据职责应当监督检查的其他内容。</w:t>
            </w:r>
          </w:p>
          <w:p>
            <w:pPr>
              <w:pStyle w:val="6"/>
              <w:spacing w:before="1" w:line="186" w:lineRule="auto"/>
              <w:ind w:left="110" w:right="104" w:firstLine="342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8.《港口工程建设管理规定》（交通运输部令</w:t>
            </w:r>
            <w:r>
              <w:rPr>
                <w:b/>
                <w:bCs/>
                <w:color w:val="auto"/>
                <w:spacing w:val="17"/>
                <w:w w:val="101"/>
              </w:rPr>
              <w:t xml:space="preserve"> </w:t>
            </w:r>
            <w:r>
              <w:rPr>
                <w:b/>
                <w:bCs/>
                <w:color w:val="auto"/>
                <w:spacing w:val="-14"/>
                <w:w w:val="97"/>
              </w:rPr>
              <w:t>2019年第32号）</w:t>
            </w:r>
          </w:p>
          <w:p>
            <w:pPr>
              <w:pStyle w:val="6"/>
              <w:spacing w:before="1" w:line="186" w:lineRule="auto"/>
              <w:ind w:left="122" w:right="246" w:firstLine="327"/>
              <w:rPr>
                <w:color w:val="auto"/>
              </w:rPr>
            </w:pPr>
            <w:r>
              <w:rPr>
                <w:color w:val="auto"/>
                <w:spacing w:val="-6"/>
              </w:rPr>
              <w:t>第三条   交通运输部主管全国港口工程</w:t>
            </w:r>
            <w:r>
              <w:rPr>
                <w:color w:val="auto"/>
                <w:spacing w:val="-7"/>
              </w:rPr>
              <w:t>建设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9"/>
              </w:rPr>
              <w:t>的行业管理工作。</w:t>
            </w:r>
          </w:p>
          <w:p>
            <w:pPr>
              <w:pStyle w:val="6"/>
              <w:spacing w:before="1" w:line="186" w:lineRule="auto"/>
              <w:ind w:left="137" w:right="246" w:firstLine="314"/>
              <w:rPr>
                <w:color w:val="auto"/>
              </w:rPr>
            </w:pPr>
            <w:r>
              <w:rPr>
                <w:color w:val="auto"/>
                <w:spacing w:val="-8"/>
              </w:rPr>
              <w:t>省级交通运输主管部门负责本行政区域内港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10"/>
              </w:rPr>
              <w:t>口工程建设的监督管理工作。</w:t>
            </w:r>
          </w:p>
          <w:p>
            <w:pPr>
              <w:pStyle w:val="6"/>
              <w:spacing w:before="1" w:line="186" w:lineRule="auto"/>
              <w:ind w:left="106" w:right="246" w:firstLine="343"/>
              <w:jc w:val="both"/>
              <w:rPr>
                <w:color w:val="auto"/>
              </w:rPr>
            </w:pPr>
            <w:r>
              <w:rPr>
                <w:color w:val="auto"/>
                <w:spacing w:val="-6"/>
                <w:w w:val="99"/>
              </w:rPr>
              <w:t>所在地港口行政管理部门按照地方人民政府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8"/>
              </w:rPr>
              <w:t>的规定具体实施本行政区域内港口工程建设的监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6"/>
              </w:rPr>
              <w:t>督管理工作。</w:t>
            </w:r>
          </w:p>
          <w:p>
            <w:pPr>
              <w:pStyle w:val="6"/>
              <w:spacing w:before="2" w:line="186" w:lineRule="auto"/>
              <w:ind w:left="108" w:right="104" w:firstLine="345"/>
              <w:rPr>
                <w:color w:val="auto"/>
              </w:rPr>
            </w:pPr>
            <w:r>
              <w:rPr>
                <w:b/>
                <w:bCs/>
                <w:color w:val="auto"/>
                <w:spacing w:val="-5"/>
                <w:w w:val="98"/>
              </w:rPr>
              <w:t>9.《水运建设市场监督管理办法》（交通运输</w:t>
            </w:r>
            <w:r>
              <w:rPr>
                <w:b/>
                <w:bCs/>
                <w:color w:val="auto"/>
                <w:spacing w:val="5"/>
              </w:rPr>
              <w:t xml:space="preserve"> </w:t>
            </w:r>
            <w:r>
              <w:rPr>
                <w:b/>
                <w:bCs/>
                <w:color w:val="auto"/>
                <w:spacing w:val="-11"/>
                <w:w w:val="97"/>
              </w:rPr>
              <w:t>部令2016年第74号）</w:t>
            </w:r>
          </w:p>
          <w:p>
            <w:pPr>
              <w:pStyle w:val="6"/>
              <w:spacing w:before="1" w:line="186" w:lineRule="auto"/>
              <w:ind w:left="122" w:right="246" w:firstLine="327"/>
              <w:rPr>
                <w:color w:val="auto"/>
              </w:rPr>
            </w:pPr>
            <w:r>
              <w:rPr>
                <w:color w:val="auto"/>
                <w:spacing w:val="-6"/>
              </w:rPr>
              <w:t>第四条   交通运输部主管全国水运建设</w:t>
            </w:r>
            <w:r>
              <w:rPr>
                <w:color w:val="auto"/>
                <w:spacing w:val="-7"/>
              </w:rPr>
              <w:t>市场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9"/>
              </w:rPr>
              <w:t>的监督管理工作。</w:t>
            </w:r>
          </w:p>
          <w:p>
            <w:pPr>
              <w:pStyle w:val="6"/>
              <w:spacing w:before="2" w:line="186" w:lineRule="auto"/>
              <w:ind w:left="107" w:right="97" w:firstLine="34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县级以上地方人民政府交通运输主管部门按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9"/>
              </w:rPr>
              <w:t>照省、自治区、直辖市人民政府规定的职责负责本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6"/>
              </w:rPr>
              <w:t>行政区域内   水运建设市场的监督管理</w:t>
            </w:r>
            <w:r>
              <w:rPr>
                <w:color w:val="auto"/>
                <w:spacing w:val="-7"/>
              </w:rPr>
              <w:t>工作。</w:t>
            </w:r>
          </w:p>
          <w:p>
            <w:pPr>
              <w:pStyle w:val="6"/>
              <w:spacing w:before="2" w:line="191" w:lineRule="auto"/>
              <w:ind w:left="107" w:right="246" w:firstLine="342"/>
              <w:jc w:val="both"/>
              <w:rPr>
                <w:color w:val="auto"/>
              </w:rPr>
            </w:pPr>
            <w:r>
              <w:rPr>
                <w:color w:val="auto"/>
                <w:spacing w:val="-7"/>
              </w:rPr>
              <w:t>第二十六条第三款   地方交通运输主管部门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5"/>
                <w:w w:val="98"/>
              </w:rPr>
              <w:t>应当加强对本行政区域的水运建设市场从业行为</w:t>
            </w:r>
            <w:r>
              <w:rPr>
                <w:color w:val="auto"/>
                <w:spacing w:val="15"/>
                <w:w w:val="101"/>
              </w:rPr>
              <w:t xml:space="preserve"> </w:t>
            </w:r>
            <w:r>
              <w:rPr>
                <w:color w:val="auto"/>
                <w:spacing w:val="-5"/>
                <w:w w:val="98"/>
              </w:rPr>
              <w:t>和下级交通运输主管部门履行水运建设管理职能</w:t>
            </w:r>
            <w:r>
              <w:rPr>
                <w:color w:val="auto"/>
                <w:spacing w:val="15"/>
                <w:w w:val="101"/>
              </w:rPr>
              <w:t xml:space="preserve"> </w:t>
            </w:r>
            <w:r>
              <w:rPr>
                <w:color w:val="auto"/>
                <w:spacing w:val="-7"/>
              </w:rPr>
              <w:t>情况进行监督检查。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24" w:line="179" w:lineRule="auto"/>
              <w:ind w:left="109" w:right="105" w:firstLine="1"/>
              <w:jc w:val="both"/>
              <w:rPr>
                <w:color w:val="auto"/>
              </w:rPr>
            </w:pPr>
            <w:r>
              <w:rPr>
                <w:color w:val="auto"/>
                <w:spacing w:val="-2"/>
                <w:w w:val="96"/>
              </w:rPr>
              <w:t>验检测进行定期或不定</w:t>
            </w:r>
            <w:r>
              <w:rPr>
                <w:color w:val="auto"/>
                <w:spacing w:val="14"/>
              </w:rPr>
              <w:t xml:space="preserve"> </w:t>
            </w:r>
            <w:r>
              <w:rPr>
                <w:color w:val="auto"/>
                <w:spacing w:val="-8"/>
              </w:rPr>
              <w:t>期的监管</w:t>
            </w:r>
          </w:p>
          <w:p>
            <w:pPr>
              <w:pStyle w:val="6"/>
              <w:spacing w:before="1" w:line="178" w:lineRule="auto"/>
              <w:ind w:left="103" w:right="237" w:firstLine="352"/>
              <w:jc w:val="both"/>
              <w:rPr>
                <w:color w:val="auto"/>
              </w:rPr>
            </w:pPr>
            <w:r>
              <w:rPr>
                <w:color w:val="auto"/>
                <w:spacing w:val="-10"/>
              </w:rPr>
              <w:t>27.对权限内公路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7"/>
              </w:rPr>
              <w:t>工程造价控制的监管</w:t>
            </w:r>
            <w:r>
              <w:rPr>
                <w:color w:val="auto"/>
              </w:rPr>
              <w:t xml:space="preserve">  </w:t>
            </w:r>
          </w:p>
          <w:p>
            <w:pPr>
              <w:pStyle w:val="6"/>
              <w:spacing w:line="179" w:lineRule="auto"/>
              <w:ind w:left="111" w:right="100" w:firstLine="342"/>
              <w:rPr>
                <w:color w:val="auto"/>
              </w:rPr>
            </w:pPr>
            <w:r>
              <w:rPr>
                <w:b/>
                <w:bCs/>
                <w:color w:val="auto"/>
                <w:spacing w:val="-7"/>
              </w:rPr>
              <w:t>工程质量与信用管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-7"/>
              </w:rPr>
              <w:t>理（综合类</w:t>
            </w:r>
            <w:r>
              <w:rPr>
                <w:b/>
                <w:bCs/>
                <w:color w:val="auto"/>
                <w:spacing w:val="9"/>
              </w:rPr>
              <w:t>）：</w:t>
            </w:r>
          </w:p>
          <w:p>
            <w:pPr>
              <w:pStyle w:val="6"/>
              <w:spacing w:before="1" w:line="178" w:lineRule="auto"/>
              <w:ind w:left="107" w:right="102" w:firstLine="348"/>
              <w:rPr>
                <w:color w:val="auto"/>
              </w:rPr>
            </w:pPr>
            <w:r>
              <w:rPr>
                <w:color w:val="auto"/>
                <w:spacing w:val="-9"/>
                <w:w w:val="99"/>
              </w:rPr>
              <w:t>28.对公路工程建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8"/>
              </w:rPr>
              <w:t>设合同履约评价工作的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8"/>
              </w:rPr>
              <w:t>监管</w:t>
            </w:r>
          </w:p>
          <w:p>
            <w:pPr>
              <w:pStyle w:val="6"/>
              <w:spacing w:line="179" w:lineRule="auto"/>
              <w:ind w:left="108" w:right="87" w:firstLine="347"/>
              <w:rPr>
                <w:color w:val="auto"/>
              </w:rPr>
            </w:pPr>
            <w:r>
              <w:rPr>
                <w:color w:val="auto"/>
                <w:spacing w:val="-12"/>
              </w:rPr>
              <w:t>29.对勘察、设计、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8"/>
              </w:rPr>
              <w:t>施工、监理等单位给予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5"/>
                <w:w w:val="98"/>
              </w:rPr>
              <w:t>不良行为记录的行政检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7"/>
              </w:rPr>
              <w:t>查</w:t>
            </w:r>
          </w:p>
          <w:p>
            <w:pPr>
              <w:pStyle w:val="6"/>
              <w:spacing w:before="2" w:line="178" w:lineRule="auto"/>
              <w:ind w:left="108" w:right="6" w:firstLine="346"/>
              <w:rPr>
                <w:color w:val="auto"/>
              </w:rPr>
            </w:pPr>
            <w:r>
              <w:rPr>
                <w:color w:val="auto"/>
                <w:spacing w:val="-10"/>
              </w:rPr>
              <w:t>30.对使用政府投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8"/>
              </w:rPr>
              <w:t>资的航道建设项目资金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7"/>
                <w:w w:val="99"/>
              </w:rPr>
              <w:t>筹集、使用和管理工作</w:t>
            </w:r>
            <w:r>
              <w:rPr>
                <w:color w:val="auto"/>
                <w:spacing w:val="4"/>
              </w:rPr>
              <w:t xml:space="preserve">   </w:t>
            </w:r>
            <w:r>
              <w:rPr>
                <w:color w:val="auto"/>
                <w:spacing w:val="-15"/>
              </w:rPr>
              <w:t>的监管</w:t>
            </w:r>
          </w:p>
          <w:p>
            <w:pPr>
              <w:pStyle w:val="6"/>
              <w:spacing w:line="179" w:lineRule="auto"/>
              <w:ind w:left="111" w:right="107" w:firstLine="343"/>
              <w:rPr>
                <w:color w:val="auto"/>
              </w:rPr>
            </w:pPr>
            <w:r>
              <w:rPr>
                <w:color w:val="auto"/>
                <w:spacing w:val="-10"/>
              </w:rPr>
              <w:t>31.对公路建设市</w:t>
            </w:r>
            <w:r>
              <w:rPr>
                <w:color w:val="auto"/>
              </w:rPr>
              <w:t xml:space="preserve">   </w:t>
            </w:r>
            <w:r>
              <w:rPr>
                <w:color w:val="auto"/>
                <w:spacing w:val="-8"/>
              </w:rPr>
              <w:t>场的监管</w:t>
            </w:r>
          </w:p>
          <w:p>
            <w:pPr>
              <w:pStyle w:val="6"/>
              <w:spacing w:before="2" w:line="178" w:lineRule="auto"/>
              <w:ind w:left="103" w:right="237" w:firstLine="351"/>
              <w:rPr>
                <w:color w:val="auto"/>
              </w:rPr>
            </w:pPr>
            <w:r>
              <w:rPr>
                <w:color w:val="auto"/>
                <w:spacing w:val="-10"/>
              </w:rPr>
              <w:t>32.对权限内公路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7"/>
              </w:rPr>
              <w:t>工程造价控制的监管</w:t>
            </w:r>
            <w:r>
              <w:rPr>
                <w:color w:val="auto"/>
              </w:rPr>
              <w:t xml:space="preserve">  </w:t>
            </w:r>
          </w:p>
          <w:p>
            <w:pPr>
              <w:pStyle w:val="6"/>
              <w:spacing w:before="4" w:line="178" w:lineRule="auto"/>
              <w:ind w:left="108" w:right="32" w:firstLine="346"/>
              <w:rPr>
                <w:color w:val="auto"/>
              </w:rPr>
            </w:pPr>
            <w:r>
              <w:rPr>
                <w:color w:val="auto"/>
                <w:spacing w:val="-10"/>
              </w:rPr>
              <w:t>33.对建设工程从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8"/>
              </w:rPr>
              <w:t>业单位不按照合同履行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8"/>
              </w:rPr>
              <w:t>义务，情节较为严重行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11"/>
                <w:w w:val="96"/>
              </w:rPr>
              <w:t>为的行政检查</w:t>
            </w:r>
          </w:p>
          <w:p>
            <w:pPr>
              <w:pStyle w:val="6"/>
              <w:spacing w:before="6" w:line="173" w:lineRule="auto"/>
              <w:ind w:left="109" w:right="87" w:firstLine="345"/>
              <w:rPr>
                <w:color w:val="auto"/>
              </w:rPr>
            </w:pPr>
            <w:r>
              <w:rPr>
                <w:color w:val="auto"/>
                <w:spacing w:val="-11"/>
                <w:w w:val="99"/>
              </w:rPr>
              <w:t>34.对公路、航道、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  <w:spacing w:val="-8"/>
              </w:rPr>
              <w:t>港口、地方铁路、铁路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7"/>
              </w:rPr>
              <w:t>专用线（含专用铁路）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5"/>
                <w:w w:val="98"/>
              </w:rPr>
              <w:t>等交通建设工程质量的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7"/>
              </w:rPr>
              <w:t>监管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rPr>
          <w:rFonts w:ascii="Arial"/>
          <w:color w:val="auto"/>
          <w:sz w:val="21"/>
        </w:rPr>
      </w:pPr>
    </w:p>
    <w:p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18" w:type="default"/>
          <w:pgSz w:w="16839" w:h="11906"/>
          <w:pgMar w:top="1012" w:right="936" w:bottom="1215" w:left="935" w:header="0" w:footer="838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5" w:hRule="atLeast"/>
        </w:trPr>
        <w:tc>
          <w:tcPr>
            <w:tcW w:w="661" w:type="dxa"/>
            <w:vAlign w:val="top"/>
          </w:tcPr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218" w:lineRule="auto"/>
              <w:ind w:left="253"/>
              <w:rPr>
                <w:color w:val="auto"/>
              </w:rPr>
            </w:pPr>
            <w:r>
              <w:rPr>
                <w:color w:val="auto"/>
                <w:spacing w:val="-15"/>
              </w:rPr>
              <w:t>16</w:t>
            </w:r>
          </w:p>
        </w:tc>
        <w:tc>
          <w:tcPr>
            <w:tcW w:w="1195" w:type="dxa"/>
            <w:vAlign w:val="top"/>
          </w:tcPr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9" w:lineRule="auto"/>
              <w:ind w:left="105" w:right="100"/>
              <w:outlineLvl w:val="0"/>
              <w:rPr>
                <w:color w:val="auto"/>
              </w:rPr>
            </w:pPr>
            <w:r>
              <w:rPr>
                <w:color w:val="auto"/>
                <w:spacing w:val="16"/>
              </w:rPr>
              <w:t>对交通建设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16"/>
              </w:rPr>
              <w:t>工程安全生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16"/>
              </w:rPr>
              <w:t>产领域从业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16"/>
              </w:rPr>
              <w:t>单位的行政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2"/>
              </w:rPr>
              <w:t>检查</w:t>
            </w:r>
          </w:p>
        </w:tc>
        <w:tc>
          <w:tcPr>
            <w:tcW w:w="1304" w:type="dxa"/>
            <w:vAlign w:val="top"/>
          </w:tcPr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line="186" w:lineRule="auto"/>
              <w:ind w:left="129"/>
              <w:rPr>
                <w:color w:val="auto"/>
              </w:rPr>
            </w:pPr>
            <w:r>
              <w:rPr>
                <w:color w:val="auto"/>
                <w:spacing w:val="-6"/>
              </w:rPr>
              <w:t>（市</w:t>
            </w:r>
            <w:r>
              <w:rPr>
                <w:color w:val="auto"/>
                <w:spacing w:val="-3"/>
              </w:rPr>
              <w:t>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83" w:line="187" w:lineRule="auto"/>
              <w:ind w:left="461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1.《中华人民共和国安全生产法》</w:t>
            </w:r>
          </w:p>
          <w:p>
            <w:pPr>
              <w:pStyle w:val="6"/>
              <w:spacing w:before="6" w:line="186" w:lineRule="auto"/>
              <w:ind w:left="106" w:right="97" w:firstLine="343"/>
              <w:rPr>
                <w:color w:val="auto"/>
              </w:rPr>
            </w:pPr>
            <w:r>
              <w:rPr>
                <w:color w:val="auto"/>
                <w:spacing w:val="-8"/>
              </w:rPr>
              <w:t>第十条第二款   国务院交通运输、住房和城乡</w:t>
            </w:r>
            <w:r>
              <w:rPr>
                <w:color w:val="auto"/>
                <w:spacing w:val="17"/>
                <w:w w:val="101"/>
              </w:rPr>
              <w:t xml:space="preserve"> </w:t>
            </w:r>
            <w:r>
              <w:rPr>
                <w:color w:val="auto"/>
                <w:spacing w:val="-6"/>
                <w:w w:val="98"/>
              </w:rPr>
              <w:t>建设、水利、民航等有关部门依照本法和其他有关</w:t>
            </w:r>
            <w:r>
              <w:rPr>
                <w:color w:val="auto"/>
                <w:spacing w:val="15"/>
                <w:w w:val="101"/>
              </w:rPr>
              <w:t xml:space="preserve"> </w:t>
            </w:r>
            <w:r>
              <w:rPr>
                <w:color w:val="auto"/>
                <w:spacing w:val="-9"/>
              </w:rPr>
              <w:t>法律、行政法规的规定，在各自的职责范围内对有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关行业、领域的安全生产工作实施监督管理；</w:t>
            </w:r>
            <w:r>
              <w:rPr>
                <w:color w:val="auto"/>
                <w:spacing w:val="-8"/>
                <w:w w:val="99"/>
              </w:rPr>
              <w:t>县级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5"/>
                <w:w w:val="98"/>
              </w:rPr>
              <w:t>以上地方各级人民政府有关部门依照本法和其他</w:t>
            </w:r>
            <w:r>
              <w:rPr>
                <w:color w:val="auto"/>
                <w:spacing w:val="4"/>
              </w:rPr>
              <w:t xml:space="preserve">    </w:t>
            </w:r>
            <w:r>
              <w:rPr>
                <w:color w:val="auto"/>
                <w:spacing w:val="-9"/>
              </w:rPr>
              <w:t>有关法律、法规的规定，在各自的职责范围内对有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6"/>
                <w:w w:val="98"/>
              </w:rPr>
              <w:t>关行业、领域的安全生产工作实施监督管理。对新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-9"/>
              </w:rPr>
              <w:t>兴行业、领域的安全生产监督管理职责不明确的，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5"/>
                <w:w w:val="98"/>
              </w:rPr>
              <w:t>由县级以上地方各级人民政府按照业务相近的原</w:t>
            </w:r>
            <w:r>
              <w:rPr>
                <w:color w:val="auto"/>
                <w:spacing w:val="4"/>
              </w:rPr>
              <w:t xml:space="preserve">    </w:t>
            </w:r>
            <w:r>
              <w:rPr>
                <w:color w:val="auto"/>
                <w:spacing w:val="-7"/>
              </w:rPr>
              <w:t>则确定监督管理部门。</w:t>
            </w:r>
          </w:p>
          <w:p>
            <w:pPr>
              <w:pStyle w:val="6"/>
              <w:spacing w:before="8" w:line="186" w:lineRule="auto"/>
              <w:ind w:left="106" w:right="97" w:firstLine="343"/>
              <w:rPr>
                <w:color w:val="auto"/>
              </w:rPr>
            </w:pPr>
            <w:r>
              <w:rPr>
                <w:color w:val="auto"/>
                <w:spacing w:val="-6"/>
              </w:rPr>
              <w:t>第六十三条   负有安全生产监督管理职</w:t>
            </w:r>
            <w:r>
              <w:rPr>
                <w:color w:val="auto"/>
                <w:spacing w:val="-7"/>
              </w:rPr>
              <w:t>责的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9"/>
              </w:rPr>
              <w:t>部门依照有关法律、法规的规定，对涉及安全生产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9"/>
              </w:rPr>
              <w:t>的事项需要审查批准（包括批准、核准、许可、注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9"/>
              </w:rPr>
              <w:t>册、认证、颁发证照等，下同）或者验收的，必须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4"/>
                <w:w w:val="97"/>
              </w:rPr>
              <w:t>严格依照有关法律、法规和国家标准或者行业标准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规定的安全生产条件和程序进行审查；不符合</w:t>
            </w:r>
            <w:r>
              <w:rPr>
                <w:color w:val="auto"/>
                <w:spacing w:val="-8"/>
                <w:w w:val="99"/>
              </w:rPr>
              <w:t>有关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  <w:w w:val="98"/>
              </w:rPr>
              <w:t>法律、法规和国家标准或者行业标准规定的安全生</w:t>
            </w:r>
            <w:r>
              <w:rPr>
                <w:color w:val="auto"/>
                <w:spacing w:val="15"/>
                <w:w w:val="101"/>
              </w:rPr>
              <w:t xml:space="preserve"> </w:t>
            </w:r>
            <w:r>
              <w:rPr>
                <w:color w:val="auto"/>
                <w:spacing w:val="-6"/>
                <w:w w:val="98"/>
              </w:rPr>
              <w:t>产条件的，不得批准或者验收通过。对未依法取得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-9"/>
              </w:rPr>
              <w:t>批准或者验收合格的单位擅自从事有关活动的，负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8"/>
              </w:rPr>
              <w:t>责行政审批的部门发现或者接到举报后应当立即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7"/>
                <w:w w:val="99"/>
              </w:rPr>
              <w:t>予以取缔，并依法予以处理。对已经依法取得</w:t>
            </w:r>
            <w:r>
              <w:rPr>
                <w:color w:val="auto"/>
                <w:spacing w:val="-8"/>
                <w:w w:val="99"/>
              </w:rPr>
              <w:t>批准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9"/>
              </w:rPr>
              <w:t>的单位，负责行政审批的部门发现其不再具备安全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8"/>
              </w:rPr>
              <w:t>生产条件的，应当撤销原批准。</w:t>
            </w:r>
          </w:p>
          <w:p>
            <w:pPr>
              <w:pStyle w:val="6"/>
              <w:spacing w:line="186" w:lineRule="auto"/>
              <w:ind w:left="454"/>
              <w:rPr>
                <w:color w:val="auto"/>
              </w:rPr>
            </w:pPr>
            <w:r>
              <w:rPr>
                <w:b/>
                <w:bCs/>
                <w:color w:val="auto"/>
                <w:spacing w:val="-8"/>
              </w:rPr>
              <w:t>2.《建设工程安全生产管理条例》</w:t>
            </w:r>
          </w:p>
          <w:p>
            <w:pPr>
              <w:pStyle w:val="6"/>
              <w:spacing w:before="3" w:line="186" w:lineRule="auto"/>
              <w:ind w:left="105" w:right="96" w:firstLine="344"/>
              <w:rPr>
                <w:color w:val="auto"/>
              </w:rPr>
            </w:pPr>
            <w:r>
              <w:rPr>
                <w:color w:val="auto"/>
                <w:spacing w:val="-7"/>
              </w:rPr>
              <w:t>第四十条第二款   县级以上地方人民政府建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8"/>
              </w:rPr>
              <w:t>设行政主管部门对本行政区域内的建设工程安全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4"/>
                <w:w w:val="97"/>
              </w:rPr>
              <w:t>生产实施监督管理。县级以上地方人民政府交通、</w:t>
            </w:r>
            <w:r>
              <w:rPr>
                <w:color w:val="auto"/>
                <w:spacing w:val="14"/>
              </w:rPr>
              <w:t xml:space="preserve"> </w:t>
            </w:r>
            <w:r>
              <w:rPr>
                <w:color w:val="auto"/>
                <w:spacing w:val="-9"/>
              </w:rPr>
              <w:t>水利等有关部门在各自的职责范围内，负责本行政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8"/>
              </w:rPr>
              <w:t>区域内的专业建设工程安全生产的监督管理。</w:t>
            </w:r>
          </w:p>
          <w:p>
            <w:pPr>
              <w:pStyle w:val="6"/>
              <w:spacing w:line="186" w:lineRule="auto"/>
              <w:ind w:right="3"/>
              <w:jc w:val="right"/>
              <w:rPr>
                <w:color w:val="auto"/>
              </w:rPr>
            </w:pPr>
            <w:r>
              <w:rPr>
                <w:b/>
                <w:bCs/>
                <w:color w:val="auto"/>
                <w:spacing w:val="-7"/>
                <w:w w:val="97"/>
              </w:rPr>
              <w:t>3.《湖南省交通建设工程质量与安全生产条例》</w:t>
            </w:r>
          </w:p>
          <w:p>
            <w:pPr>
              <w:pStyle w:val="6"/>
              <w:spacing w:before="2" w:line="188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6"/>
              </w:rPr>
              <w:t>第三条   省人民政府交通运输主管部门</w:t>
            </w:r>
            <w:r>
              <w:rPr>
                <w:color w:val="auto"/>
                <w:spacing w:val="-7"/>
              </w:rPr>
              <w:t>主管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8"/>
              </w:rPr>
              <w:t>本省交通建设工程质量与安全生产工作，设区的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9"/>
              </w:rPr>
              <w:t>市、自治州、县（市、区）人民政府交通运输主管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部门按照职责权限主管本行政区域交通建设工</w:t>
            </w:r>
            <w:r>
              <w:rPr>
                <w:color w:val="auto"/>
                <w:spacing w:val="-7"/>
                <w:w w:val="99"/>
              </w:rPr>
              <w:t>程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9"/>
              </w:rPr>
              <w:t>质量与安全生产工作，交通运输主管部门所属的交</w:t>
            </w:r>
          </w:p>
        </w:tc>
        <w:tc>
          <w:tcPr>
            <w:tcW w:w="1090" w:type="dxa"/>
            <w:vAlign w:val="top"/>
          </w:tcPr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基本建设科、市交通运输综合行政执法支队、市交通质量和安全监督站</w:t>
            </w:r>
          </w:p>
        </w:tc>
        <w:tc>
          <w:tcPr>
            <w:tcW w:w="1197" w:type="dxa"/>
            <w:vAlign w:val="top"/>
          </w:tcPr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8" w:right="97" w:firstLine="1"/>
              <w:rPr>
                <w:color w:val="auto"/>
              </w:rPr>
            </w:pPr>
            <w:r>
              <w:rPr>
                <w:color w:val="auto"/>
                <w:spacing w:val="11"/>
              </w:rPr>
              <w:t>建设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工程从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  <w:w w:val="95"/>
              </w:rPr>
              <w:t>业单位、工程</w:t>
            </w:r>
          </w:p>
          <w:p>
            <w:pPr>
              <w:pStyle w:val="6"/>
              <w:spacing w:line="186" w:lineRule="auto"/>
              <w:ind w:left="108"/>
              <w:rPr>
                <w:color w:val="auto"/>
              </w:rPr>
            </w:pPr>
            <w:r>
              <w:rPr>
                <w:color w:val="auto"/>
                <w:spacing w:val="-8"/>
                <w:w w:val="96"/>
              </w:rPr>
              <w:t>施工单位、工</w:t>
            </w:r>
          </w:p>
          <w:p>
            <w:pPr>
              <w:pStyle w:val="6"/>
              <w:spacing w:before="3" w:line="186" w:lineRule="auto"/>
              <w:ind w:left="109" w:right="69"/>
              <w:jc w:val="both"/>
              <w:rPr>
                <w:color w:val="auto"/>
              </w:rPr>
            </w:pPr>
            <w:r>
              <w:rPr>
                <w:color w:val="auto"/>
                <w:spacing w:val="-6"/>
                <w:w w:val="97"/>
              </w:rPr>
              <w:t>程监理单位、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港口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危险货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3"/>
                <w:w w:val="98"/>
              </w:rPr>
              <w:t>物项目、公路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11"/>
              </w:rPr>
              <w:t>建设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施工单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  <w:w w:val="95"/>
              </w:rPr>
              <w:t>位、航道管理</w:t>
            </w:r>
          </w:p>
          <w:p>
            <w:pPr>
              <w:pStyle w:val="6"/>
              <w:spacing w:line="186" w:lineRule="auto"/>
              <w:ind w:left="108"/>
              <w:rPr>
                <w:color w:val="auto"/>
              </w:rPr>
            </w:pPr>
            <w:r>
              <w:rPr>
                <w:color w:val="auto"/>
                <w:spacing w:val="-6"/>
                <w:w w:val="95"/>
              </w:rPr>
              <w:t>单位、航运企</w:t>
            </w:r>
          </w:p>
          <w:p>
            <w:pPr>
              <w:pStyle w:val="6"/>
              <w:spacing w:line="186" w:lineRule="auto"/>
              <w:ind w:left="108"/>
              <w:rPr>
                <w:color w:val="auto"/>
              </w:rPr>
            </w:pPr>
            <w:r>
              <w:rPr>
                <w:color w:val="auto"/>
                <w:spacing w:val="-6"/>
                <w:w w:val="95"/>
              </w:rPr>
              <w:t>业、通航建筑</w:t>
            </w:r>
          </w:p>
          <w:p>
            <w:pPr>
              <w:pStyle w:val="6"/>
              <w:spacing w:before="1" w:line="193" w:lineRule="auto"/>
              <w:ind w:left="109" w:right="69" w:firstLine="2"/>
              <w:jc w:val="both"/>
              <w:rPr>
                <w:color w:val="auto"/>
              </w:rPr>
            </w:pPr>
            <w:r>
              <w:rPr>
                <w:color w:val="auto"/>
                <w:spacing w:val="-6"/>
                <w:w w:val="96"/>
              </w:rPr>
              <w:t>物管理单位、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11"/>
              </w:rPr>
              <w:t>船闸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运营单</w:t>
            </w:r>
            <w:r>
              <w:rPr>
                <w:color w:val="auto"/>
              </w:rPr>
              <w:t xml:space="preserve"> 位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32" w:line="184" w:lineRule="auto"/>
              <w:ind w:left="108" w:right="208" w:firstLine="361"/>
              <w:rPr>
                <w:color w:val="auto"/>
              </w:rPr>
            </w:pPr>
            <w:r>
              <w:rPr>
                <w:b/>
                <w:bCs/>
                <w:color w:val="auto"/>
              </w:rPr>
              <w:t>交通建设工程从 业单位（综合类）：</w:t>
            </w:r>
          </w:p>
          <w:p>
            <w:pPr>
              <w:pStyle w:val="6"/>
              <w:spacing w:before="1" w:line="183" w:lineRule="auto"/>
              <w:ind w:left="109" w:right="95" w:firstLine="370"/>
              <w:rPr>
                <w:color w:val="auto"/>
              </w:rPr>
            </w:pPr>
            <w:r>
              <w:rPr>
                <w:color w:val="auto"/>
                <w:spacing w:val="-4"/>
              </w:rPr>
              <w:t>1.对建设单位履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1"/>
              </w:rPr>
              <w:t>行质量与安全生产责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7"/>
              </w:rPr>
              <w:t>任的检查</w:t>
            </w:r>
          </w:p>
          <w:p>
            <w:pPr>
              <w:pStyle w:val="6"/>
              <w:spacing w:before="1" w:line="183" w:lineRule="auto"/>
              <w:ind w:left="103" w:right="101" w:firstLine="369"/>
              <w:rPr>
                <w:color w:val="auto"/>
              </w:rPr>
            </w:pPr>
            <w:r>
              <w:rPr>
                <w:color w:val="auto"/>
                <w:spacing w:val="-5"/>
              </w:rPr>
              <w:t>2.对主要负责人、</w:t>
            </w:r>
            <w:r>
              <w:rPr>
                <w:color w:val="auto"/>
              </w:rPr>
              <w:t xml:space="preserve"> 安全管理人员未履职   </w:t>
            </w:r>
            <w:r>
              <w:rPr>
                <w:color w:val="auto"/>
                <w:spacing w:val="1"/>
              </w:rPr>
              <w:t>的监管（企业责任）</w:t>
            </w:r>
            <w:r>
              <w:rPr>
                <w:color w:val="auto"/>
              </w:rPr>
              <w:t xml:space="preserve">   </w:t>
            </w:r>
          </w:p>
          <w:p>
            <w:pPr>
              <w:pStyle w:val="6"/>
              <w:spacing w:before="3" w:line="183" w:lineRule="auto"/>
              <w:ind w:left="110" w:right="32" w:firstLine="361"/>
              <w:rPr>
                <w:color w:val="auto"/>
              </w:rPr>
            </w:pPr>
            <w:r>
              <w:rPr>
                <w:color w:val="auto"/>
                <w:spacing w:val="-3"/>
              </w:rPr>
              <w:t>3.对建设单位提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1"/>
              </w:rPr>
              <w:t>出不符合安全生产法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11"/>
                <w:w w:val="96"/>
              </w:rPr>
              <w:t>规要求的监管</w:t>
            </w:r>
          </w:p>
          <w:p>
            <w:pPr>
              <w:pStyle w:val="6"/>
              <w:spacing w:before="1" w:line="183" w:lineRule="auto"/>
              <w:ind w:left="111" w:right="95" w:firstLine="359"/>
              <w:rPr>
                <w:color w:val="auto"/>
              </w:rPr>
            </w:pPr>
            <w:r>
              <w:rPr>
                <w:color w:val="auto"/>
                <w:spacing w:val="-3"/>
              </w:rPr>
              <w:t>4.对建设单位未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1"/>
              </w:rPr>
              <w:t>报送安全施工措施备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7"/>
              </w:rPr>
              <w:t>案的监管</w:t>
            </w:r>
          </w:p>
          <w:p>
            <w:pPr>
              <w:pStyle w:val="6"/>
              <w:spacing w:before="1" w:line="183" w:lineRule="auto"/>
              <w:ind w:left="110" w:right="9" w:firstLine="361"/>
              <w:rPr>
                <w:color w:val="auto"/>
              </w:rPr>
            </w:pPr>
            <w:r>
              <w:rPr>
                <w:color w:val="auto"/>
                <w:spacing w:val="-3"/>
              </w:rPr>
              <w:t>5.对执业人员违</w:t>
            </w:r>
            <w:r>
              <w:rPr>
                <w:color w:val="auto"/>
              </w:rPr>
              <w:t xml:space="preserve">      </w:t>
            </w:r>
            <w:r>
              <w:rPr>
                <w:color w:val="auto"/>
                <w:spacing w:val="-1"/>
              </w:rPr>
              <w:t>规受聘从事勘察设计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8"/>
              </w:rPr>
              <w:t>活动的监管（企业用人</w:t>
            </w:r>
            <w:r>
              <w:rPr>
                <w:color w:val="auto"/>
              </w:rPr>
              <w:t xml:space="preserve">   </w:t>
            </w:r>
            <w:r>
              <w:rPr>
                <w:color w:val="auto"/>
                <w:spacing w:val="-7"/>
              </w:rPr>
              <w:t>责任</w:t>
            </w:r>
            <w:r>
              <w:rPr>
                <w:color w:val="auto"/>
                <w:spacing w:val="-28"/>
                <w:w w:val="88"/>
              </w:rPr>
              <w:t>）</w:t>
            </w:r>
          </w:p>
          <w:p>
            <w:pPr>
              <w:pStyle w:val="6"/>
              <w:spacing w:before="1" w:line="183" w:lineRule="auto"/>
              <w:ind w:left="111" w:right="105" w:firstLine="362"/>
              <w:rPr>
                <w:color w:val="auto"/>
                <w:spacing w:val="-8"/>
              </w:rPr>
            </w:pPr>
            <w:r>
              <w:rPr>
                <w:color w:val="auto"/>
                <w:spacing w:val="-3"/>
              </w:rPr>
              <w:t>6.对出借资质行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8"/>
              </w:rPr>
              <w:t>为的监管</w:t>
            </w:r>
          </w:p>
          <w:p>
            <w:pPr>
              <w:pStyle w:val="6"/>
              <w:spacing w:before="1" w:line="183" w:lineRule="auto"/>
              <w:ind w:right="105"/>
              <w:rPr>
                <w:color w:val="auto"/>
              </w:rPr>
            </w:pPr>
            <w:r>
              <w:rPr>
                <w:color w:val="auto"/>
                <w:spacing w:val="2"/>
              </w:rPr>
              <w:t xml:space="preserve"> </w:t>
            </w:r>
            <w:r>
              <w:rPr>
                <w:rFonts w:hint="eastAsia"/>
                <w:color w:val="auto"/>
                <w:spacing w:val="2"/>
                <w:lang w:val="en-US" w:eastAsia="zh-CN"/>
              </w:rPr>
              <w:t xml:space="preserve">    </w:t>
            </w:r>
            <w:r>
              <w:rPr>
                <w:color w:val="auto"/>
                <w:spacing w:val="-3"/>
              </w:rPr>
              <w:t>7.对建设工程从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1"/>
              </w:rPr>
              <w:t>业单位使用应当淘汰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1"/>
              </w:rPr>
              <w:t>的危及生产安全的工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8"/>
              </w:rPr>
              <w:t>艺、设备、材料行为的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</w:rPr>
              <w:t>监管</w:t>
            </w:r>
          </w:p>
          <w:p>
            <w:pPr>
              <w:pStyle w:val="6"/>
              <w:spacing w:before="1" w:line="183" w:lineRule="auto"/>
              <w:ind w:left="109" w:right="32" w:firstLine="362"/>
              <w:rPr>
                <w:color w:val="auto"/>
              </w:rPr>
            </w:pPr>
            <w:r>
              <w:rPr>
                <w:color w:val="auto"/>
                <w:spacing w:val="-3"/>
              </w:rPr>
              <w:t>8.对主要安全管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1"/>
              </w:rPr>
              <w:t>理人员未考核合格的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5"/>
              </w:rPr>
              <w:t>监管（企业责任</w:t>
            </w:r>
            <w:r>
              <w:rPr>
                <w:color w:val="auto"/>
                <w:spacing w:val="-24"/>
                <w:w w:val="75"/>
              </w:rPr>
              <w:t>）</w:t>
            </w:r>
          </w:p>
          <w:p>
            <w:pPr>
              <w:pStyle w:val="6"/>
              <w:spacing w:before="3" w:line="175" w:lineRule="auto"/>
              <w:ind w:left="110" w:right="72" w:firstLine="361"/>
              <w:rPr>
                <w:color w:val="auto"/>
              </w:rPr>
            </w:pPr>
            <w:r>
              <w:rPr>
                <w:color w:val="auto"/>
                <w:spacing w:val="-2"/>
              </w:rPr>
              <w:t>9.对公路、航道、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1"/>
              </w:rPr>
              <w:t>港口等综合交通工程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5"/>
              </w:rPr>
              <w:t>安全生产的监管</w:t>
            </w:r>
          </w:p>
        </w:tc>
        <w:tc>
          <w:tcPr>
            <w:tcW w:w="1196" w:type="dxa"/>
            <w:vAlign w:val="top"/>
          </w:tcPr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的，由省级交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负责。</w:t>
            </w:r>
          </w:p>
        </w:tc>
      </w:tr>
    </w:tbl>
    <w:p>
      <w:pPr>
        <w:spacing w:line="29" w:lineRule="exact"/>
        <w:rPr>
          <w:rFonts w:ascii="Arial"/>
          <w:color w:val="auto"/>
          <w:sz w:val="2"/>
        </w:rPr>
      </w:pPr>
    </w:p>
    <w:p>
      <w:pPr>
        <w:spacing w:line="29" w:lineRule="exact"/>
        <w:rPr>
          <w:rFonts w:ascii="Arial" w:hAnsi="Arial" w:eastAsia="Arial" w:cs="Arial"/>
          <w:color w:val="auto"/>
          <w:sz w:val="2"/>
          <w:szCs w:val="2"/>
        </w:rPr>
        <w:sectPr>
          <w:footerReference r:id="rId19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5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pStyle w:val="6"/>
              <w:spacing w:before="31" w:line="187" w:lineRule="auto"/>
              <w:ind w:left="107" w:right="97" w:firstLine="1"/>
              <w:jc w:val="both"/>
              <w:rPr>
                <w:color w:val="auto"/>
              </w:rPr>
            </w:pPr>
            <w:r>
              <w:rPr>
                <w:color w:val="auto"/>
                <w:spacing w:val="-4"/>
                <w:w w:val="97"/>
              </w:rPr>
              <w:t>通建设工程质量安全监督管理机构（以下简称质安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-6"/>
                <w:w w:val="98"/>
              </w:rPr>
              <w:t>监管机构）负责交通建设工程质量与安全生产的具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  <w:spacing w:val="-7"/>
              </w:rPr>
              <w:t>体监督管理工作。</w:t>
            </w:r>
          </w:p>
          <w:p>
            <w:pPr>
              <w:pStyle w:val="6"/>
              <w:spacing w:before="2" w:line="186" w:lineRule="auto"/>
              <w:ind w:left="107" w:right="97" w:firstLine="34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县级以上人民政府住房和城乡建设、应急管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9"/>
              </w:rPr>
              <w:t>理、市场监督管理等部门在各自职责范围内，做好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5"/>
                <w:w w:val="98"/>
              </w:rPr>
              <w:t>交通建设工程质量与安全生产监督管理的相关工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2"/>
              </w:rPr>
              <w:t>作。</w:t>
            </w:r>
          </w:p>
          <w:p>
            <w:pPr>
              <w:pStyle w:val="6"/>
              <w:spacing w:before="1" w:line="186" w:lineRule="auto"/>
              <w:ind w:left="108" w:right="97" w:firstLine="343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  <w:w w:val="94"/>
              </w:rPr>
              <w:t>4.《公路水运工程安全生产监督管理办法》（交</w:t>
            </w:r>
            <w:r>
              <w:rPr>
                <w:b/>
                <w:bCs/>
                <w:color w:val="auto"/>
                <w:spacing w:val="14"/>
                <w:w w:val="101"/>
              </w:rPr>
              <w:t xml:space="preserve"> </w:t>
            </w:r>
            <w:r>
              <w:rPr>
                <w:b/>
                <w:bCs/>
                <w:color w:val="auto"/>
                <w:spacing w:val="-11"/>
                <w:w w:val="98"/>
              </w:rPr>
              <w:t>通运输部令2017年第25号）</w:t>
            </w:r>
          </w:p>
          <w:p>
            <w:pPr>
              <w:pStyle w:val="6"/>
              <w:spacing w:before="1" w:line="186" w:lineRule="auto"/>
              <w:ind w:left="107" w:right="246" w:firstLine="342"/>
              <w:rPr>
                <w:color w:val="auto"/>
              </w:rPr>
            </w:pPr>
            <w:r>
              <w:rPr>
                <w:color w:val="auto"/>
                <w:spacing w:val="-7"/>
              </w:rPr>
              <w:t>第四十四条   交通运输主管部门应当对公路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水运工程安全生产行为和下级交通运输主管部</w:t>
            </w:r>
            <w:r>
              <w:rPr>
                <w:color w:val="auto"/>
                <w:spacing w:val="-7"/>
                <w:w w:val="99"/>
              </w:rPr>
              <w:t>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  <w:w w:val="97"/>
              </w:rPr>
              <w:t>履行安全生产监督管理职责情况进行监督检查。</w:t>
            </w:r>
          </w:p>
          <w:p>
            <w:pPr>
              <w:pStyle w:val="6"/>
              <w:spacing w:before="3" w:line="190" w:lineRule="auto"/>
              <w:ind w:left="106" w:right="97" w:firstLine="344"/>
              <w:rPr>
                <w:color w:val="auto"/>
              </w:rPr>
            </w:pPr>
            <w:r>
              <w:rPr>
                <w:color w:val="auto"/>
                <w:spacing w:val="-8"/>
                <w:w w:val="99"/>
              </w:rPr>
              <w:t>交通运输主管部门应当依照安全生产法律、法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-6"/>
                <w:w w:val="98"/>
              </w:rPr>
              <w:t>规、规章及工程建设强制性标准，制定年度监督检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-9"/>
              </w:rPr>
              <w:t>查计划，确定检查重点、内容、方式和频次。加强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与其他安全生产监管部门的合作，推进联合检</w:t>
            </w:r>
            <w:r>
              <w:rPr>
                <w:color w:val="auto"/>
                <w:spacing w:val="-8"/>
                <w:w w:val="99"/>
              </w:rPr>
              <w:t>查执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2"/>
              </w:rPr>
              <w:t>法。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28" w:line="183" w:lineRule="auto"/>
              <w:ind w:left="111"/>
              <w:rPr>
                <w:color w:val="auto"/>
              </w:rPr>
            </w:pPr>
          </w:p>
          <w:p>
            <w:pPr>
              <w:pStyle w:val="6"/>
              <w:spacing w:before="1" w:line="183" w:lineRule="auto"/>
              <w:ind w:left="110" w:right="170" w:firstLine="369"/>
              <w:rPr>
                <w:color w:val="auto"/>
              </w:rPr>
            </w:pPr>
            <w:r>
              <w:rPr>
                <w:color w:val="auto"/>
                <w:spacing w:val="-5"/>
              </w:rPr>
              <w:t>10.对航道相关工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程影响通航条件的监</w:t>
            </w:r>
            <w:r>
              <w:rPr>
                <w:color w:val="auto"/>
                <w:spacing w:val="1"/>
              </w:rPr>
              <w:t xml:space="preserve">  </w:t>
            </w:r>
            <w:r>
              <w:rPr>
                <w:color w:val="auto"/>
                <w:spacing w:val="-6"/>
              </w:rPr>
              <w:t>管</w:t>
            </w:r>
          </w:p>
          <w:p>
            <w:pPr>
              <w:pStyle w:val="6"/>
              <w:spacing w:before="1" w:line="183" w:lineRule="auto"/>
              <w:ind w:left="109" w:right="88" w:firstLine="370"/>
              <w:rPr>
                <w:color w:val="auto"/>
              </w:rPr>
            </w:pPr>
            <w:r>
              <w:rPr>
                <w:color w:val="auto"/>
                <w:spacing w:val="-5"/>
              </w:rPr>
              <w:t>11.对违反航道通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1"/>
              </w:rPr>
              <w:t>航评价规定未整改的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6"/>
              </w:rPr>
              <w:t>监管</w:t>
            </w:r>
          </w:p>
          <w:p>
            <w:pPr>
              <w:pStyle w:val="6"/>
              <w:spacing w:before="1" w:line="183" w:lineRule="auto"/>
              <w:ind w:left="110" w:right="208" w:firstLine="359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交通建设工程施 </w:t>
            </w:r>
            <w:r>
              <w:rPr>
                <w:b/>
                <w:bCs/>
                <w:color w:val="auto"/>
                <w:spacing w:val="-1"/>
              </w:rPr>
              <w:t>工单位：</w:t>
            </w:r>
          </w:p>
          <w:p>
            <w:pPr>
              <w:pStyle w:val="6"/>
              <w:spacing w:before="1" w:line="183" w:lineRule="auto"/>
              <w:ind w:left="109" w:right="95" w:firstLine="370"/>
              <w:rPr>
                <w:color w:val="auto"/>
              </w:rPr>
            </w:pPr>
            <w:r>
              <w:rPr>
                <w:color w:val="auto"/>
                <w:spacing w:val="-5"/>
              </w:rPr>
              <w:t>12.对公路、水运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1"/>
              </w:rPr>
              <w:t>建设工程安全生产的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7"/>
              </w:rPr>
              <w:t>监督检查</w:t>
            </w:r>
          </w:p>
          <w:p>
            <w:pPr>
              <w:pStyle w:val="6"/>
              <w:spacing w:before="2" w:line="183" w:lineRule="auto"/>
              <w:ind w:left="103" w:right="170" w:firstLine="376"/>
              <w:rPr>
                <w:color w:val="auto"/>
              </w:rPr>
            </w:pPr>
            <w:r>
              <w:rPr>
                <w:color w:val="auto"/>
                <w:spacing w:val="-5"/>
              </w:rPr>
              <w:t>13.对未进行安全</w:t>
            </w:r>
            <w:r>
              <w:rPr>
                <w:color w:val="auto"/>
              </w:rPr>
              <w:t xml:space="preserve"> 生产教育培训的监管  </w:t>
            </w:r>
          </w:p>
          <w:p>
            <w:pPr>
              <w:pStyle w:val="6"/>
              <w:spacing w:before="1" w:line="183" w:lineRule="auto"/>
              <w:ind w:left="103" w:right="170" w:firstLine="376"/>
              <w:rPr>
                <w:color w:val="auto"/>
              </w:rPr>
            </w:pPr>
            <w:r>
              <w:rPr>
                <w:color w:val="auto"/>
                <w:spacing w:val="-5"/>
              </w:rPr>
              <w:t>14.对未提供标准</w:t>
            </w:r>
            <w:r>
              <w:rPr>
                <w:color w:val="auto"/>
              </w:rPr>
              <w:t xml:space="preserve"> 劳动防护用品的监管  </w:t>
            </w:r>
          </w:p>
          <w:p>
            <w:pPr>
              <w:pStyle w:val="6"/>
              <w:spacing w:before="2" w:line="183" w:lineRule="auto"/>
              <w:ind w:left="109" w:right="88" w:firstLine="370"/>
              <w:rPr>
                <w:color w:val="auto"/>
              </w:rPr>
            </w:pPr>
            <w:r>
              <w:rPr>
                <w:color w:val="auto"/>
                <w:spacing w:val="-5"/>
              </w:rPr>
              <w:t>15.对危险作业未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1"/>
              </w:rPr>
              <w:t>安排专人现场管理的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6"/>
              </w:rPr>
              <w:t>监管</w:t>
            </w:r>
          </w:p>
          <w:p>
            <w:pPr>
              <w:pStyle w:val="6"/>
              <w:spacing w:before="1" w:line="183" w:lineRule="auto"/>
              <w:ind w:left="108" w:right="88" w:firstLine="371"/>
              <w:rPr>
                <w:color w:val="auto"/>
              </w:rPr>
            </w:pPr>
            <w:r>
              <w:rPr>
                <w:color w:val="auto"/>
                <w:spacing w:val="-5"/>
              </w:rPr>
              <w:t>16.对未设安全警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1"/>
              </w:rPr>
              <w:t>示标志或消防通道的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6"/>
              </w:rPr>
              <w:t>监管</w:t>
            </w:r>
          </w:p>
          <w:p>
            <w:pPr>
              <w:pStyle w:val="6"/>
              <w:spacing w:before="2" w:line="183" w:lineRule="auto"/>
              <w:ind w:left="110" w:right="170" w:firstLine="369"/>
              <w:rPr>
                <w:color w:val="auto"/>
              </w:rPr>
            </w:pPr>
            <w:r>
              <w:rPr>
                <w:color w:val="auto"/>
                <w:spacing w:val="-5"/>
              </w:rPr>
              <w:t>17.对公路水运工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程安全生产的监管</w:t>
            </w:r>
          </w:p>
          <w:p>
            <w:pPr>
              <w:pStyle w:val="6"/>
              <w:spacing w:before="1" w:line="182" w:lineRule="auto"/>
              <w:ind w:left="103"/>
              <w:rPr>
                <w:color w:val="auto"/>
              </w:rPr>
            </w:pPr>
          </w:p>
          <w:p>
            <w:pPr>
              <w:pStyle w:val="6"/>
              <w:spacing w:before="4" w:line="183" w:lineRule="auto"/>
              <w:ind w:left="103" w:right="105" w:firstLine="359"/>
              <w:rPr>
                <w:color w:val="auto"/>
              </w:rPr>
            </w:pPr>
            <w:r>
              <w:rPr>
                <w:color w:val="auto"/>
                <w:spacing w:val="-11"/>
              </w:rPr>
              <w:t>18.对与航道有关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7"/>
              </w:rPr>
              <w:t>的工程建设项目对航道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</w:rPr>
              <w:t>通航条件影响的监管</w:t>
            </w:r>
            <w:r>
              <w:rPr>
                <w:color w:val="auto"/>
              </w:rPr>
              <w:t xml:space="preserve">    </w:t>
            </w:r>
          </w:p>
          <w:p>
            <w:pPr>
              <w:pStyle w:val="6"/>
              <w:spacing w:before="1" w:line="179" w:lineRule="auto"/>
              <w:ind w:left="107" w:right="105" w:firstLine="355"/>
              <w:rPr>
                <w:color w:val="auto"/>
              </w:rPr>
            </w:pPr>
            <w:r>
              <w:rPr>
                <w:color w:val="auto"/>
                <w:spacing w:val="-11"/>
              </w:rPr>
              <w:t>19.对建设工程建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3"/>
                <w:w w:val="97"/>
              </w:rPr>
              <w:t>设单位将工程发包给不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5"/>
                <w:w w:val="98"/>
              </w:rPr>
              <w:t>具备安全生产条件的单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8"/>
              </w:rPr>
              <w:t>位的监管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spacing w:line="29" w:lineRule="exact"/>
        <w:rPr>
          <w:rFonts w:ascii="Arial"/>
          <w:color w:val="auto"/>
          <w:sz w:val="2"/>
        </w:rPr>
      </w:pPr>
    </w:p>
    <w:p>
      <w:pPr>
        <w:spacing w:line="29" w:lineRule="exact"/>
        <w:rPr>
          <w:rFonts w:ascii="Arial" w:hAnsi="Arial" w:eastAsia="Arial" w:cs="Arial"/>
          <w:color w:val="auto"/>
          <w:sz w:val="2"/>
          <w:szCs w:val="2"/>
        </w:rPr>
        <w:sectPr>
          <w:footerReference r:id="rId20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5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28" w:line="184" w:lineRule="auto"/>
              <w:ind w:left="111" w:right="208" w:firstLine="358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交通建设工程监 </w:t>
            </w:r>
            <w:r>
              <w:rPr>
                <w:b/>
                <w:bCs/>
                <w:color w:val="auto"/>
                <w:spacing w:val="-1"/>
              </w:rPr>
              <w:t>理单位：</w:t>
            </w:r>
          </w:p>
          <w:p>
            <w:pPr>
              <w:pStyle w:val="6"/>
              <w:spacing w:before="1" w:line="183" w:lineRule="auto"/>
              <w:ind w:left="110" w:right="95" w:firstLine="362"/>
              <w:rPr>
                <w:color w:val="auto"/>
              </w:rPr>
            </w:pPr>
            <w:r>
              <w:rPr>
                <w:color w:val="auto"/>
                <w:spacing w:val="-5"/>
              </w:rPr>
              <w:t>20.对监理未审查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5"/>
                <w:w w:val="98"/>
              </w:rPr>
              <w:t>安全技术措施、专项方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-7"/>
              </w:rPr>
              <w:t>案的监管</w:t>
            </w:r>
          </w:p>
          <w:p>
            <w:pPr>
              <w:pStyle w:val="6"/>
              <w:spacing w:before="1" w:line="183" w:lineRule="auto"/>
              <w:ind w:left="103" w:right="170" w:firstLine="369"/>
              <w:rPr>
                <w:color w:val="auto"/>
              </w:rPr>
            </w:pPr>
            <w:r>
              <w:rPr>
                <w:color w:val="auto"/>
                <w:spacing w:val="-5"/>
              </w:rPr>
              <w:t>21.对监理未落实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</w:rPr>
              <w:t xml:space="preserve">安全监理责任的监管  </w:t>
            </w:r>
          </w:p>
          <w:p>
            <w:pPr>
              <w:pStyle w:val="6"/>
              <w:spacing w:before="1" w:line="183" w:lineRule="auto"/>
              <w:ind w:left="144" w:right="211" w:firstLine="326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港口危险货物项</w:t>
            </w:r>
            <w:r>
              <w:rPr>
                <w:b/>
                <w:bCs/>
                <w:color w:val="auto"/>
                <w:spacing w:val="4"/>
              </w:rPr>
              <w:t xml:space="preserve"> </w:t>
            </w:r>
            <w:r>
              <w:rPr>
                <w:b/>
                <w:bCs/>
                <w:color w:val="auto"/>
                <w:spacing w:val="-6"/>
              </w:rPr>
              <w:t>目建设单位：</w:t>
            </w:r>
          </w:p>
          <w:p>
            <w:pPr>
              <w:pStyle w:val="6"/>
              <w:spacing w:before="1" w:line="183" w:lineRule="auto"/>
              <w:ind w:left="107" w:right="170" w:firstLine="365"/>
              <w:rPr>
                <w:color w:val="auto"/>
              </w:rPr>
            </w:pPr>
            <w:r>
              <w:rPr>
                <w:color w:val="auto"/>
                <w:spacing w:val="-5"/>
              </w:rPr>
              <w:t>22.对港口危货建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1"/>
              </w:rPr>
              <w:t>设项目安全条件的监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6"/>
              </w:rPr>
              <w:t>管</w:t>
            </w:r>
          </w:p>
          <w:p>
            <w:pPr>
              <w:pStyle w:val="6"/>
              <w:spacing w:before="1" w:line="183" w:lineRule="auto"/>
              <w:ind w:left="107" w:right="170" w:firstLine="365"/>
              <w:rPr>
                <w:color w:val="auto"/>
              </w:rPr>
            </w:pPr>
            <w:r>
              <w:rPr>
                <w:color w:val="auto"/>
                <w:spacing w:val="-5"/>
              </w:rPr>
              <w:t>23.对港口危货建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1"/>
              </w:rPr>
              <w:t>设项目安全设施的监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6"/>
              </w:rPr>
              <w:t>管</w:t>
            </w:r>
          </w:p>
          <w:p>
            <w:pPr>
              <w:pStyle w:val="6"/>
              <w:spacing w:before="2" w:line="183" w:lineRule="auto"/>
              <w:ind w:left="108" w:right="89" w:firstLine="364"/>
              <w:rPr>
                <w:color w:val="auto"/>
              </w:rPr>
            </w:pPr>
            <w:r>
              <w:rPr>
                <w:color w:val="auto"/>
                <w:spacing w:val="-5"/>
              </w:rPr>
              <w:t>24.对未进行安全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6"/>
              </w:rPr>
              <w:t>评价的监管</w:t>
            </w:r>
          </w:p>
          <w:p>
            <w:pPr>
              <w:pStyle w:val="6"/>
              <w:spacing w:before="2" w:line="182" w:lineRule="auto"/>
              <w:ind w:left="110" w:right="160" w:firstLine="35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  <w:w w:val="98"/>
              </w:rPr>
              <w:t>公路建设单位/施</w:t>
            </w:r>
            <w:r>
              <w:rPr>
                <w:b/>
                <w:bCs/>
                <w:color w:val="auto"/>
                <w:spacing w:val="7"/>
              </w:rPr>
              <w:t xml:space="preserve"> </w:t>
            </w:r>
            <w:r>
              <w:rPr>
                <w:b/>
                <w:bCs/>
                <w:color w:val="auto"/>
                <w:spacing w:val="-1"/>
              </w:rPr>
              <w:t>工单位：</w:t>
            </w:r>
          </w:p>
          <w:p>
            <w:pPr>
              <w:pStyle w:val="6"/>
              <w:spacing w:before="1" w:line="183" w:lineRule="auto"/>
              <w:ind w:left="108" w:right="170" w:firstLine="364"/>
              <w:rPr>
                <w:color w:val="auto"/>
              </w:rPr>
            </w:pPr>
            <w:r>
              <w:rPr>
                <w:color w:val="auto"/>
                <w:spacing w:val="-5"/>
              </w:rPr>
              <w:t>25.对公路建设工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1"/>
              </w:rPr>
              <w:t>程安全生产的监督检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6"/>
              </w:rPr>
              <w:t>查</w:t>
            </w:r>
          </w:p>
          <w:p>
            <w:pPr>
              <w:pStyle w:val="6"/>
              <w:spacing w:before="2" w:line="183" w:lineRule="auto"/>
              <w:ind w:left="110" w:right="170" w:firstLine="362"/>
              <w:rPr>
                <w:color w:val="auto"/>
              </w:rPr>
            </w:pPr>
            <w:r>
              <w:rPr>
                <w:color w:val="auto"/>
                <w:spacing w:val="-5"/>
              </w:rPr>
              <w:t>26.对公路水运工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1"/>
              </w:rPr>
              <w:t>程安全生产的监管</w:t>
            </w:r>
          </w:p>
          <w:p>
            <w:pPr>
              <w:pStyle w:val="6"/>
              <w:spacing w:before="1" w:line="182" w:lineRule="auto"/>
              <w:ind w:left="103"/>
              <w:rPr>
                <w:color w:val="auto"/>
              </w:rPr>
            </w:pPr>
          </w:p>
          <w:p>
            <w:pPr>
              <w:pStyle w:val="6"/>
              <w:spacing w:before="1" w:line="184" w:lineRule="auto"/>
              <w:ind w:left="469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航道管理单位：</w:t>
            </w:r>
          </w:p>
          <w:p>
            <w:pPr>
              <w:pStyle w:val="6"/>
              <w:spacing w:before="1" w:line="183" w:lineRule="auto"/>
              <w:ind w:left="109" w:right="170" w:firstLine="363"/>
              <w:rPr>
                <w:color w:val="auto"/>
              </w:rPr>
            </w:pPr>
            <w:r>
              <w:rPr>
                <w:color w:val="auto"/>
                <w:spacing w:val="-5"/>
              </w:rPr>
              <w:t>27.对侵占、破坏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1"/>
              </w:rPr>
              <w:t>航道或航道设施的监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6"/>
              </w:rPr>
              <w:t>管</w:t>
            </w:r>
          </w:p>
          <w:p>
            <w:pPr>
              <w:pStyle w:val="6"/>
              <w:spacing w:before="2" w:line="183" w:lineRule="auto"/>
              <w:ind w:left="110" w:right="170" w:firstLine="362"/>
              <w:rPr>
                <w:color w:val="auto"/>
              </w:rPr>
            </w:pPr>
            <w:r>
              <w:rPr>
                <w:color w:val="auto"/>
                <w:spacing w:val="-5"/>
              </w:rPr>
              <w:t>28.对未及时清除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1"/>
              </w:rPr>
              <w:t>影响航道通航条件的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1"/>
              </w:rPr>
              <w:t>临时设施残留物的监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6"/>
              </w:rPr>
              <w:t>管</w:t>
            </w:r>
          </w:p>
          <w:p>
            <w:pPr>
              <w:pStyle w:val="6"/>
              <w:spacing w:line="163" w:lineRule="auto"/>
              <w:ind w:left="472"/>
              <w:rPr>
                <w:color w:val="auto"/>
              </w:rPr>
            </w:pPr>
            <w:r>
              <w:rPr>
                <w:color w:val="auto"/>
                <w:spacing w:val="-5"/>
              </w:rPr>
              <w:t>29.对在航道和航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spacing w:line="29" w:lineRule="exact"/>
        <w:rPr>
          <w:rFonts w:ascii="Arial"/>
          <w:color w:val="auto"/>
          <w:sz w:val="2"/>
        </w:rPr>
      </w:pPr>
    </w:p>
    <w:p>
      <w:pPr>
        <w:spacing w:line="29" w:lineRule="exact"/>
        <w:rPr>
          <w:rFonts w:ascii="Arial" w:hAnsi="Arial" w:eastAsia="Arial" w:cs="Arial"/>
          <w:color w:val="auto"/>
          <w:sz w:val="2"/>
          <w:szCs w:val="2"/>
        </w:rPr>
        <w:sectPr>
          <w:footerReference r:id="rId21" w:type="default"/>
          <w:pgSz w:w="16839" w:h="11906"/>
          <w:pgMar w:top="1012" w:right="936" w:bottom="1215" w:left="935" w:header="0" w:footer="838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5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30" w:line="183" w:lineRule="auto"/>
              <w:ind w:left="113" w:right="6" w:hanging="3"/>
              <w:rPr>
                <w:color w:val="auto"/>
              </w:rPr>
            </w:pPr>
            <w:r>
              <w:rPr>
                <w:color w:val="auto"/>
                <w:spacing w:val="-8"/>
              </w:rPr>
              <w:t>道保护范围内采砂，损</w:t>
            </w:r>
            <w:r>
              <w:rPr>
                <w:color w:val="auto"/>
              </w:rPr>
              <w:t xml:space="preserve">   </w:t>
            </w:r>
            <w:r>
              <w:rPr>
                <w:color w:val="auto"/>
                <w:spacing w:val="-1"/>
              </w:rPr>
              <w:t>害航道通航条件行为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15"/>
              </w:rPr>
              <w:t>的监管</w:t>
            </w:r>
          </w:p>
          <w:p>
            <w:pPr>
              <w:pStyle w:val="6"/>
              <w:spacing w:before="4" w:line="183" w:lineRule="auto"/>
              <w:ind w:left="110" w:right="105" w:firstLine="361"/>
              <w:rPr>
                <w:color w:val="auto"/>
              </w:rPr>
            </w:pPr>
            <w:r>
              <w:rPr>
                <w:color w:val="auto"/>
                <w:spacing w:val="-5"/>
              </w:rPr>
              <w:t>30.对未经河道主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1"/>
              </w:rPr>
              <w:t>管部门会同航道主管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8"/>
              </w:rPr>
              <w:t>部门批准，或不按照批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1"/>
              </w:rPr>
              <w:t>准的水域范围和作业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1"/>
              </w:rPr>
              <w:t>方式在通航河道内挖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1"/>
              </w:rPr>
              <w:t>取砂石泥土、开采砂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8"/>
              </w:rPr>
              <w:t>金、堆放材料行为的监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6"/>
              </w:rPr>
              <w:t>管</w:t>
            </w:r>
          </w:p>
          <w:p>
            <w:pPr>
              <w:pStyle w:val="6"/>
              <w:spacing w:before="1" w:line="182" w:lineRule="auto"/>
              <w:ind w:left="109" w:right="158" w:firstLine="36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  <w:w w:val="98"/>
              </w:rPr>
              <w:t>航运企业/船舶运</w:t>
            </w:r>
            <w:r>
              <w:rPr>
                <w:b/>
                <w:bCs/>
                <w:color w:val="auto"/>
                <w:spacing w:val="1"/>
              </w:rPr>
              <w:t xml:space="preserve"> </w:t>
            </w:r>
            <w:r>
              <w:rPr>
                <w:b/>
                <w:bCs/>
                <w:color w:val="auto"/>
                <w:spacing w:val="-1"/>
              </w:rPr>
              <w:t>输公司：</w:t>
            </w:r>
          </w:p>
          <w:p>
            <w:pPr>
              <w:pStyle w:val="6"/>
              <w:spacing w:before="1" w:line="183" w:lineRule="auto"/>
              <w:ind w:left="111" w:right="72" w:firstLine="360"/>
              <w:rPr>
                <w:color w:val="auto"/>
              </w:rPr>
            </w:pPr>
            <w:r>
              <w:rPr>
                <w:color w:val="auto"/>
                <w:spacing w:val="-5"/>
              </w:rPr>
              <w:t>31.对触碰航标不</w:t>
            </w:r>
            <w:r>
              <w:rPr>
                <w:color w:val="auto"/>
                <w:spacing w:val="2"/>
              </w:rPr>
              <w:t xml:space="preserve">   </w:t>
            </w:r>
            <w:r>
              <w:rPr>
                <w:color w:val="auto"/>
                <w:spacing w:val="-5"/>
              </w:rPr>
              <w:t>报告行为的监管</w:t>
            </w:r>
          </w:p>
          <w:p>
            <w:pPr>
              <w:pStyle w:val="6"/>
              <w:spacing w:before="4" w:line="183" w:lineRule="auto"/>
              <w:ind w:left="109" w:right="32" w:firstLine="362"/>
              <w:rPr>
                <w:color w:val="auto"/>
              </w:rPr>
            </w:pPr>
            <w:r>
              <w:rPr>
                <w:color w:val="auto"/>
                <w:spacing w:val="-5"/>
              </w:rPr>
              <w:t>32.对实施危害航</w:t>
            </w:r>
            <w:r>
              <w:rPr>
                <w:color w:val="auto"/>
                <w:spacing w:val="2"/>
              </w:rPr>
              <w:t xml:space="preserve">   </w:t>
            </w:r>
            <w:r>
              <w:rPr>
                <w:color w:val="auto"/>
                <w:spacing w:val="-7"/>
                <w:w w:val="99"/>
              </w:rPr>
              <w:t>标、危害航标辅助设施</w:t>
            </w:r>
            <w:r>
              <w:rPr>
                <w:color w:val="auto"/>
                <w:spacing w:val="6"/>
              </w:rPr>
              <w:t xml:space="preserve">  </w:t>
            </w:r>
            <w:r>
              <w:rPr>
                <w:color w:val="auto"/>
                <w:spacing w:val="-1"/>
              </w:rPr>
              <w:t>或者影响航标工作效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12"/>
                <w:w w:val="97"/>
              </w:rPr>
              <w:t>能行为的监管</w:t>
            </w:r>
          </w:p>
          <w:p>
            <w:pPr>
              <w:pStyle w:val="6"/>
              <w:spacing w:before="1" w:line="183" w:lineRule="auto"/>
              <w:ind w:left="109" w:right="170" w:firstLine="362"/>
              <w:rPr>
                <w:color w:val="auto"/>
              </w:rPr>
            </w:pPr>
            <w:r>
              <w:rPr>
                <w:color w:val="auto"/>
                <w:spacing w:val="-5"/>
              </w:rPr>
              <w:t>33.对危害航道通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  <w:spacing w:val="-1"/>
              </w:rPr>
              <w:t>航安全行为的监管</w:t>
            </w:r>
          </w:p>
          <w:p>
            <w:pPr>
              <w:pStyle w:val="6"/>
              <w:spacing w:before="1" w:line="182" w:lineRule="auto"/>
              <w:ind w:left="103"/>
              <w:rPr>
                <w:color w:val="auto"/>
              </w:rPr>
            </w:pPr>
          </w:p>
          <w:p>
            <w:pPr>
              <w:pStyle w:val="6"/>
              <w:spacing w:before="2" w:line="183" w:lineRule="auto"/>
              <w:ind w:left="109" w:right="88" w:firstLine="362"/>
              <w:rPr>
                <w:color w:val="auto"/>
              </w:rPr>
            </w:pPr>
            <w:r>
              <w:rPr>
                <w:color w:val="auto"/>
                <w:spacing w:val="-5"/>
              </w:rPr>
              <w:t>34.对专用航标设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8"/>
              </w:rPr>
              <w:t>置、撤除、位置移动和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1"/>
              </w:rPr>
              <w:t>其他状况改变情况的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6"/>
              </w:rPr>
              <w:t>监管</w:t>
            </w:r>
          </w:p>
          <w:p>
            <w:pPr>
              <w:pStyle w:val="6"/>
              <w:spacing w:before="1" w:line="183" w:lineRule="auto"/>
              <w:ind w:left="109" w:right="196" w:firstLine="361"/>
              <w:rPr>
                <w:color w:val="auto"/>
              </w:rPr>
            </w:pPr>
            <w:r>
              <w:rPr>
                <w:b/>
                <w:bCs/>
                <w:color w:val="auto"/>
              </w:rPr>
              <w:t xml:space="preserve">通航建筑物管理 </w:t>
            </w:r>
            <w:r>
              <w:rPr>
                <w:b/>
                <w:bCs/>
                <w:color w:val="auto"/>
                <w:spacing w:val="-8"/>
              </w:rPr>
              <w:t>单位/船闸运营单位：</w:t>
            </w:r>
          </w:p>
          <w:p>
            <w:pPr>
              <w:pStyle w:val="6"/>
              <w:spacing w:before="2" w:line="183" w:lineRule="auto"/>
              <w:ind w:left="110" w:right="89" w:firstLine="361"/>
              <w:rPr>
                <w:color w:val="auto"/>
              </w:rPr>
            </w:pPr>
            <w:r>
              <w:rPr>
                <w:color w:val="auto"/>
                <w:spacing w:val="-5"/>
              </w:rPr>
              <w:t>35.对通航建筑物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7"/>
              </w:rPr>
              <w:t>运行的监管</w:t>
            </w:r>
          </w:p>
          <w:p>
            <w:pPr>
              <w:pStyle w:val="6"/>
              <w:spacing w:before="3" w:line="187" w:lineRule="auto"/>
              <w:ind w:left="110" w:right="95" w:firstLine="361"/>
              <w:rPr>
                <w:color w:val="auto"/>
              </w:rPr>
            </w:pPr>
            <w:r>
              <w:rPr>
                <w:color w:val="auto"/>
                <w:spacing w:val="-5"/>
              </w:rPr>
              <w:t>36.对船闸运营单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7"/>
              </w:rPr>
              <w:t>位的监管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spacing w:line="29" w:lineRule="exact"/>
        <w:rPr>
          <w:rFonts w:ascii="Arial"/>
          <w:color w:val="auto"/>
          <w:sz w:val="2"/>
        </w:rPr>
      </w:pPr>
    </w:p>
    <w:p>
      <w:pPr>
        <w:spacing w:line="29" w:lineRule="exact"/>
        <w:rPr>
          <w:rFonts w:ascii="Arial" w:hAnsi="Arial" w:eastAsia="Arial" w:cs="Arial"/>
          <w:color w:val="auto"/>
          <w:sz w:val="2"/>
          <w:szCs w:val="2"/>
        </w:rPr>
        <w:sectPr>
          <w:footerReference r:id="rId22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643" w:hRule="atLeast"/>
        </w:trPr>
        <w:tc>
          <w:tcPr>
            <w:tcW w:w="661" w:type="dxa"/>
            <w:vAlign w:val="top"/>
          </w:tcPr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220" w:lineRule="auto"/>
              <w:ind w:left="253"/>
              <w:rPr>
                <w:color w:val="auto"/>
              </w:rPr>
            </w:pPr>
            <w:r>
              <w:rPr>
                <w:color w:val="auto"/>
                <w:spacing w:val="-15"/>
              </w:rPr>
              <w:t>17</w:t>
            </w: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  <w:p>
            <w:pPr>
              <w:rPr>
                <w:rFonts w:ascii="Arial"/>
                <w:color w:val="auto"/>
                <w:sz w:val="21"/>
              </w:rPr>
            </w:pPr>
          </w:p>
          <w:p>
            <w:pPr>
              <w:rPr>
                <w:rFonts w:ascii="Arial"/>
                <w:color w:val="auto"/>
                <w:sz w:val="21"/>
              </w:rPr>
            </w:pPr>
          </w:p>
          <w:p>
            <w:pPr>
              <w:rPr>
                <w:rFonts w:ascii="Arial"/>
                <w:color w:val="auto"/>
                <w:sz w:val="21"/>
              </w:rPr>
            </w:pPr>
          </w:p>
          <w:p>
            <w:pPr>
              <w:rPr>
                <w:rFonts w:ascii="Arial"/>
                <w:color w:val="auto"/>
                <w:sz w:val="21"/>
              </w:rPr>
            </w:pPr>
          </w:p>
          <w:p>
            <w:pPr>
              <w:rPr>
                <w:rFonts w:ascii="Arial"/>
                <w:color w:val="auto"/>
                <w:sz w:val="21"/>
              </w:rPr>
            </w:pPr>
          </w:p>
          <w:p>
            <w:pPr>
              <w:rPr>
                <w:rFonts w:ascii="Arial"/>
                <w:color w:val="auto"/>
                <w:sz w:val="21"/>
              </w:rPr>
            </w:pPr>
          </w:p>
          <w:p>
            <w:pPr>
              <w:rPr>
                <w:rFonts w:ascii="Arial"/>
                <w:color w:val="auto"/>
                <w:sz w:val="21"/>
              </w:rPr>
            </w:pPr>
          </w:p>
          <w:p>
            <w:pPr>
              <w:rPr>
                <w:rFonts w:ascii="Arial"/>
                <w:color w:val="auto"/>
                <w:sz w:val="21"/>
              </w:rPr>
            </w:pPr>
          </w:p>
          <w:p>
            <w:pPr>
              <w:rPr>
                <w:rFonts w:ascii="Arial"/>
                <w:color w:val="auto"/>
                <w:sz w:val="21"/>
              </w:rPr>
            </w:pPr>
          </w:p>
          <w:p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9" w:lineRule="auto"/>
              <w:ind w:left="104" w:right="100"/>
              <w:outlineLvl w:val="0"/>
              <w:rPr>
                <w:color w:val="auto"/>
              </w:rPr>
            </w:pPr>
            <w:r>
              <w:rPr>
                <w:color w:val="auto"/>
                <w:spacing w:val="16"/>
              </w:rPr>
              <w:t>对交通建设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16"/>
              </w:rPr>
              <w:t>工程招投标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16"/>
              </w:rPr>
              <w:t>领域建设从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16"/>
              </w:rPr>
              <w:t>业单位的行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4"/>
              </w:rPr>
              <w:t>政检查</w:t>
            </w:r>
          </w:p>
        </w:tc>
        <w:tc>
          <w:tcPr>
            <w:tcW w:w="1304" w:type="dxa"/>
            <w:vAlign w:val="top"/>
          </w:tcPr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line="186" w:lineRule="auto"/>
              <w:ind w:left="129"/>
              <w:rPr>
                <w:color w:val="auto"/>
              </w:rPr>
            </w:pPr>
            <w:r>
              <w:rPr>
                <w:color w:val="auto"/>
                <w:spacing w:val="-6"/>
              </w:rPr>
              <w:t>（市</w:t>
            </w:r>
            <w:r>
              <w:rPr>
                <w:color w:val="auto"/>
                <w:spacing w:val="-3"/>
              </w:rPr>
              <w:t>级）</w:t>
            </w:r>
          </w:p>
        </w:tc>
        <w:tc>
          <w:tcPr>
            <w:tcW w:w="3975" w:type="dxa"/>
            <w:vAlign w:val="top"/>
          </w:tcPr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461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1.《中华人民共和国招标投标法》</w:t>
            </w:r>
          </w:p>
          <w:p>
            <w:pPr>
              <w:pStyle w:val="6"/>
              <w:spacing w:before="1" w:line="186" w:lineRule="auto"/>
              <w:ind w:left="107" w:right="246" w:firstLine="342"/>
              <w:rPr>
                <w:color w:val="auto"/>
              </w:rPr>
            </w:pPr>
            <w:r>
              <w:rPr>
                <w:color w:val="auto"/>
                <w:spacing w:val="-6"/>
              </w:rPr>
              <w:t>第七条   招标投标活动及其当事人应当</w:t>
            </w:r>
            <w:r>
              <w:rPr>
                <w:color w:val="auto"/>
                <w:spacing w:val="-7"/>
              </w:rPr>
              <w:t>接受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</w:rPr>
              <w:t>依法实施的监督。</w:t>
            </w:r>
          </w:p>
          <w:p>
            <w:pPr>
              <w:pStyle w:val="6"/>
              <w:spacing w:before="1" w:line="186" w:lineRule="auto"/>
              <w:ind w:left="107" w:right="110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有关行政监督部门依法对招标投标活动实施监督，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8"/>
              </w:rPr>
              <w:t>依法查处招标投标活动中的违法行为。</w:t>
            </w:r>
          </w:p>
          <w:p>
            <w:pPr>
              <w:pStyle w:val="6"/>
              <w:spacing w:before="1" w:line="186" w:lineRule="auto"/>
              <w:ind w:left="107" w:right="246"/>
              <w:rPr>
                <w:color w:val="auto"/>
              </w:rPr>
            </w:pPr>
            <w:r>
              <w:rPr>
                <w:color w:val="auto"/>
                <w:spacing w:val="-6"/>
                <w:w w:val="99"/>
              </w:rPr>
              <w:t>对招标投标活动的行政监督及有关部门的具体</w:t>
            </w:r>
            <w:r>
              <w:rPr>
                <w:color w:val="auto"/>
                <w:spacing w:val="-7"/>
                <w:w w:val="99"/>
              </w:rPr>
              <w:t>职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0"/>
              </w:rPr>
              <w:t>权划分</w:t>
            </w:r>
            <w:r>
              <w:rPr>
                <w:color w:val="auto"/>
                <w:spacing w:val="-20"/>
              </w:rPr>
              <w:t xml:space="preserve"> </w:t>
            </w:r>
            <w:r>
              <w:rPr>
                <w:color w:val="auto"/>
                <w:spacing w:val="-10"/>
              </w:rPr>
              <w:t>，由国务院规定。</w:t>
            </w:r>
          </w:p>
          <w:p>
            <w:pPr>
              <w:pStyle w:val="6"/>
              <w:spacing w:line="186" w:lineRule="auto"/>
              <w:ind w:left="454"/>
              <w:rPr>
                <w:color w:val="auto"/>
              </w:rPr>
            </w:pPr>
            <w:r>
              <w:rPr>
                <w:b/>
                <w:bCs/>
                <w:color w:val="auto"/>
                <w:spacing w:val="-8"/>
              </w:rPr>
              <w:t>2.《中华人民共和国招标投标法实施条例》</w:t>
            </w:r>
          </w:p>
          <w:p>
            <w:pPr>
              <w:pStyle w:val="6"/>
              <w:spacing w:before="3" w:line="186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7"/>
              </w:rPr>
              <w:t>第四条第二款   县级以上地方人民政府发展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7"/>
                <w:w w:val="99"/>
              </w:rPr>
              <w:t>改革部门指导和协调本行政区域的招标投标</w:t>
            </w:r>
            <w:r>
              <w:rPr>
                <w:color w:val="auto"/>
                <w:spacing w:val="-8"/>
                <w:w w:val="99"/>
              </w:rPr>
              <w:t>工作。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县级以上地方人民政府有关部门按照规定的职</w:t>
            </w:r>
            <w:r>
              <w:rPr>
                <w:color w:val="auto"/>
                <w:spacing w:val="-7"/>
                <w:w w:val="99"/>
              </w:rPr>
              <w:t>责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7"/>
                <w:w w:val="99"/>
              </w:rPr>
              <w:t>分工，对招标投标活动实施监督，依法查处</w:t>
            </w:r>
            <w:r>
              <w:rPr>
                <w:color w:val="auto"/>
                <w:spacing w:val="-8"/>
                <w:w w:val="99"/>
              </w:rPr>
              <w:t>招标投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</w:rPr>
              <w:t>标活动中的违法行为。</w:t>
            </w:r>
          </w:p>
          <w:p>
            <w:pPr>
              <w:pStyle w:val="6"/>
              <w:spacing w:before="2" w:line="186" w:lineRule="auto"/>
              <w:ind w:left="107" w:right="246" w:firstLine="345"/>
              <w:jc w:val="both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县级以上地方人民政府对其所属部门有关招</w:t>
            </w:r>
            <w:r>
              <w:rPr>
                <w:color w:val="auto"/>
                <w:spacing w:val="13"/>
              </w:rPr>
              <w:t xml:space="preserve"> </w:t>
            </w:r>
            <w:r>
              <w:rPr>
                <w:color w:val="auto"/>
                <w:spacing w:val="-8"/>
              </w:rPr>
              <w:t>标投标活动的监督职责分工另有规定的，从其规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2"/>
              </w:rPr>
              <w:t>定。</w:t>
            </w:r>
          </w:p>
          <w:p>
            <w:pPr>
              <w:pStyle w:val="6"/>
              <w:spacing w:before="1" w:line="186" w:lineRule="auto"/>
              <w:ind w:left="108" w:right="97" w:firstLine="344"/>
              <w:rPr>
                <w:color w:val="auto"/>
              </w:rPr>
            </w:pPr>
            <w:r>
              <w:rPr>
                <w:b/>
                <w:bCs/>
                <w:color w:val="auto"/>
                <w:spacing w:val="-7"/>
                <w:w w:val="95"/>
              </w:rPr>
              <w:t>3.《公路工程建设项目招标投标管理办法</w:t>
            </w:r>
            <w:r>
              <w:rPr>
                <w:b/>
                <w:bCs/>
                <w:color w:val="auto"/>
                <w:spacing w:val="-8"/>
                <w:w w:val="95"/>
              </w:rPr>
              <w:t>》（交</w:t>
            </w:r>
            <w:r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  <w:spacing w:val="-10"/>
                <w:w w:val="97"/>
              </w:rPr>
              <w:t>通运输部令2015年第24号）</w:t>
            </w:r>
          </w:p>
          <w:p>
            <w:pPr>
              <w:pStyle w:val="6"/>
              <w:spacing w:before="2" w:line="186" w:lineRule="auto"/>
              <w:ind w:left="107" w:right="246" w:firstLine="342"/>
              <w:rPr>
                <w:color w:val="auto"/>
              </w:rPr>
            </w:pPr>
            <w:r>
              <w:rPr>
                <w:color w:val="auto"/>
                <w:spacing w:val="-7"/>
              </w:rPr>
              <w:t>第三条第二款   省级人民政府交通运输主管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8"/>
              </w:rPr>
              <w:t>部门负责本行政区域内公路工程建设项目招标投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7"/>
              </w:rPr>
              <w:t>标活动的监督管理工作。</w:t>
            </w:r>
          </w:p>
          <w:p>
            <w:pPr>
              <w:pStyle w:val="6"/>
              <w:spacing w:before="1" w:line="189" w:lineRule="auto"/>
              <w:ind w:left="106" w:right="97" w:firstLine="343"/>
              <w:rPr>
                <w:color w:val="auto"/>
              </w:rPr>
            </w:pPr>
            <w:r>
              <w:rPr>
                <w:color w:val="auto"/>
                <w:spacing w:val="-6"/>
              </w:rPr>
              <w:t>第六十一条   各级交通运输主管部门应</w:t>
            </w:r>
            <w:r>
              <w:rPr>
                <w:color w:val="auto"/>
                <w:spacing w:val="-7"/>
              </w:rPr>
              <w:t>当按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7"/>
              </w:rPr>
              <w:t>照《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"https://law.wkinfo.com.cn/document/show?collection=legislation&amp;aid=MTAwMDAxMzc1Mjg=&amp;language=%E4%B8%AD%E6%96%87"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  <w:spacing w:val="-7"/>
              </w:rPr>
              <w:t>中华人民共和国招标投标法</w:t>
            </w:r>
            <w:r>
              <w:rPr>
                <w:color w:val="auto"/>
                <w:spacing w:val="-7"/>
              </w:rPr>
              <w:fldChar w:fldCharType="end"/>
            </w:r>
            <w:r>
              <w:rPr>
                <w:color w:val="auto"/>
                <w:spacing w:val="-7"/>
              </w:rPr>
              <w:t>》 《</w:t>
            </w:r>
            <w:r>
              <w:rPr>
                <w:color w:val="auto"/>
                <w:spacing w:val="-28"/>
              </w:rPr>
              <w:t xml:space="preserve"> 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"https://law.wkinfo.com.cn/document/show?collection=legislation&amp;aid=MTAwMDIwMzM4Njg=&amp;language=%E4%B8%AD%E6%96%87" </w:instrText>
            </w:r>
            <w:r>
              <w:rPr>
                <w:color w:val="auto"/>
              </w:rPr>
              <w:fldChar w:fldCharType="separate"/>
            </w:r>
            <w:r>
              <w:rPr>
                <w:color w:val="auto"/>
                <w:spacing w:val="-7"/>
              </w:rPr>
              <w:t>中华人民共</w:t>
            </w:r>
            <w:r>
              <w:rPr>
                <w:color w:val="auto"/>
                <w:spacing w:val="-7"/>
              </w:rPr>
              <w:fldChar w:fldCharType="end"/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5"/>
                <w:w w:val="98"/>
              </w:rPr>
              <w:t>和国招标投标法实施条例</w:t>
            </w:r>
            <w:r>
              <w:rPr>
                <w:color w:val="auto"/>
                <w:spacing w:val="49"/>
                <w:w w:val="101"/>
              </w:rPr>
              <w:t xml:space="preserve"> </w:t>
            </w:r>
            <w:r>
              <w:rPr>
                <w:color w:val="auto"/>
                <w:spacing w:val="-5"/>
                <w:w w:val="98"/>
              </w:rPr>
              <w:t>》等法律法规、规章以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4"/>
                <w:w w:val="97"/>
              </w:rPr>
              <w:t>及招标投标活动行政监督职责分工，加强对公路工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8"/>
              </w:rPr>
              <w:t>程建设项目招标投标活动的监督管理。</w:t>
            </w:r>
          </w:p>
        </w:tc>
        <w:tc>
          <w:tcPr>
            <w:tcW w:w="1090" w:type="dxa"/>
            <w:vAlign w:val="top"/>
          </w:tcPr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基本建设科、市交通运输综合行政执法支队</w:t>
            </w:r>
          </w:p>
        </w:tc>
        <w:tc>
          <w:tcPr>
            <w:tcW w:w="1197" w:type="dxa"/>
            <w:vAlign w:val="top"/>
          </w:tcPr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9" w:right="6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建设工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  <w:w w:val="97"/>
              </w:rPr>
              <w:t>程招标单位、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7"/>
              </w:rPr>
              <w:t>招标</w:t>
            </w:r>
            <w:r>
              <w:rPr>
                <w:color w:val="auto"/>
                <w:spacing w:val="-5"/>
              </w:rPr>
              <w:t xml:space="preserve"> </w:t>
            </w:r>
            <w:r>
              <w:rPr>
                <w:color w:val="auto"/>
                <w:spacing w:val="7"/>
              </w:rPr>
              <w:t>中介结</w:t>
            </w:r>
          </w:p>
          <w:p>
            <w:pPr>
              <w:pStyle w:val="6"/>
              <w:spacing w:before="1" w:line="186" w:lineRule="auto"/>
              <w:ind w:left="109" w:right="97" w:firstLine="1"/>
              <w:rPr>
                <w:color w:val="auto"/>
              </w:rPr>
            </w:pPr>
            <w:r>
              <w:rPr>
                <w:color w:val="auto"/>
                <w:spacing w:val="8"/>
              </w:rPr>
              <w:t>构</w:t>
            </w:r>
            <w:r>
              <w:rPr>
                <w:color w:val="auto"/>
                <w:spacing w:val="-11"/>
              </w:rPr>
              <w:t xml:space="preserve"> </w:t>
            </w:r>
            <w:r>
              <w:rPr>
                <w:color w:val="auto"/>
                <w:spacing w:val="8"/>
              </w:rPr>
              <w:t>、建设单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  <w:w w:val="95"/>
              </w:rPr>
              <w:t>位、建设工程</w:t>
            </w:r>
          </w:p>
          <w:p>
            <w:pPr>
              <w:pStyle w:val="6"/>
              <w:spacing w:line="201" w:lineRule="auto"/>
              <w:ind w:left="107"/>
              <w:rPr>
                <w:color w:val="auto"/>
              </w:rPr>
            </w:pPr>
            <w:r>
              <w:rPr>
                <w:color w:val="auto"/>
                <w:spacing w:val="-5"/>
              </w:rPr>
              <w:t>从业单位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32" w:line="187" w:lineRule="auto"/>
              <w:ind w:left="453"/>
              <w:rPr>
                <w:color w:val="auto"/>
              </w:rPr>
            </w:pPr>
            <w:r>
              <w:rPr>
                <w:b/>
                <w:bCs/>
                <w:color w:val="auto"/>
                <w:spacing w:val="-5"/>
              </w:rPr>
              <w:t>招标人：</w:t>
            </w:r>
          </w:p>
          <w:p>
            <w:pPr>
              <w:pStyle w:val="6"/>
              <w:spacing w:before="3" w:line="186" w:lineRule="auto"/>
              <w:ind w:left="109" w:right="105" w:firstLine="353"/>
              <w:rPr>
                <w:color w:val="auto"/>
              </w:rPr>
            </w:pPr>
            <w:r>
              <w:rPr>
                <w:color w:val="auto"/>
                <w:spacing w:val="-10"/>
              </w:rPr>
              <w:t>1.对依法必须进行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8"/>
              </w:rPr>
              <w:t>招标的项目，招标人违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8"/>
              </w:rPr>
              <w:t>反规定，与投标人就实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8"/>
              </w:rPr>
              <w:t>质内容进行谈判行为的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8"/>
              </w:rPr>
              <w:t>行政检查</w:t>
            </w:r>
          </w:p>
          <w:p>
            <w:pPr>
              <w:pStyle w:val="6"/>
              <w:spacing w:before="2" w:line="186" w:lineRule="auto"/>
              <w:ind w:left="110" w:right="6" w:firstLine="345"/>
              <w:rPr>
                <w:color w:val="auto"/>
              </w:rPr>
            </w:pPr>
            <w:r>
              <w:rPr>
                <w:color w:val="auto"/>
                <w:spacing w:val="-9"/>
              </w:rPr>
              <w:t>2.对建设工程项目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4"/>
                <w:w w:val="97"/>
              </w:rPr>
              <w:t>不按照规定发布资格预</w:t>
            </w:r>
            <w:r>
              <w:rPr>
                <w:color w:val="auto"/>
                <w:spacing w:val="5"/>
              </w:rPr>
              <w:t xml:space="preserve">   </w:t>
            </w:r>
            <w:r>
              <w:rPr>
                <w:color w:val="auto"/>
                <w:spacing w:val="-4"/>
                <w:w w:val="97"/>
              </w:rPr>
              <w:t>审公告或者招标公告行</w:t>
            </w:r>
            <w:r>
              <w:rPr>
                <w:color w:val="auto"/>
                <w:spacing w:val="5"/>
              </w:rPr>
              <w:t xml:space="preserve">   </w:t>
            </w:r>
            <w:r>
              <w:rPr>
                <w:color w:val="auto"/>
                <w:spacing w:val="-15"/>
              </w:rPr>
              <w:t>为的监</w:t>
            </w:r>
          </w:p>
          <w:p>
            <w:pPr>
              <w:pStyle w:val="6"/>
              <w:spacing w:before="3" w:line="186" w:lineRule="auto"/>
              <w:ind w:left="103" w:right="105" w:firstLine="351"/>
              <w:rPr>
                <w:color w:val="auto"/>
              </w:rPr>
            </w:pPr>
            <w:r>
              <w:rPr>
                <w:color w:val="auto"/>
                <w:spacing w:val="-9"/>
              </w:rPr>
              <w:t>3.对建设工程项目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6"/>
                <w:w w:val="99"/>
              </w:rPr>
              <w:t>依法应当公开招标而采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  <w:spacing w:val="-7"/>
              </w:rPr>
              <w:t>用邀请招标行为的监管</w:t>
            </w:r>
            <w:r>
              <w:rPr>
                <w:color w:val="auto"/>
              </w:rPr>
              <w:t xml:space="preserve"> </w:t>
            </w:r>
          </w:p>
          <w:p>
            <w:pPr>
              <w:pStyle w:val="6"/>
              <w:spacing w:before="2" w:line="186" w:lineRule="auto"/>
              <w:ind w:left="110" w:right="6" w:firstLine="343"/>
              <w:rPr>
                <w:color w:val="auto"/>
              </w:rPr>
            </w:pPr>
            <w:r>
              <w:rPr>
                <w:color w:val="auto"/>
                <w:spacing w:val="-9"/>
              </w:rPr>
              <w:t>4.对建设工程项目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4"/>
                <w:w w:val="97"/>
              </w:rPr>
              <w:t>必须招标而不招标行为</w:t>
            </w:r>
            <w:r>
              <w:rPr>
                <w:color w:val="auto"/>
                <w:spacing w:val="5"/>
              </w:rPr>
              <w:t xml:space="preserve">   </w:t>
            </w:r>
            <w:r>
              <w:rPr>
                <w:color w:val="auto"/>
                <w:spacing w:val="-15"/>
              </w:rPr>
              <w:t>的监管</w:t>
            </w:r>
          </w:p>
          <w:p>
            <w:pPr>
              <w:pStyle w:val="6"/>
              <w:spacing w:before="3" w:line="186" w:lineRule="auto"/>
              <w:ind w:left="109" w:right="32" w:firstLine="345"/>
              <w:rPr>
                <w:color w:val="auto"/>
              </w:rPr>
            </w:pPr>
            <w:r>
              <w:rPr>
                <w:color w:val="auto"/>
                <w:spacing w:val="-9"/>
              </w:rPr>
              <w:t>5.对建设工程项目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7"/>
                <w:w w:val="99"/>
              </w:rPr>
              <w:t>招标人向他人透露可能</w:t>
            </w:r>
            <w:r>
              <w:rPr>
                <w:color w:val="auto"/>
                <w:spacing w:val="6"/>
              </w:rPr>
              <w:t xml:space="preserve">  </w:t>
            </w:r>
            <w:r>
              <w:rPr>
                <w:color w:val="auto"/>
                <w:spacing w:val="-8"/>
              </w:rPr>
              <w:t>影响公平竞争的有关招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2"/>
                <w:w w:val="96"/>
              </w:rPr>
              <w:t>标投标情况或者泄露标</w:t>
            </w:r>
            <w:r>
              <w:rPr>
                <w:color w:val="auto"/>
                <w:spacing w:val="8"/>
              </w:rPr>
              <w:t xml:space="preserve">  </w:t>
            </w:r>
            <w:r>
              <w:rPr>
                <w:color w:val="auto"/>
                <w:spacing w:val="-13"/>
                <w:w w:val="98"/>
              </w:rPr>
              <w:t>的行为的监管</w:t>
            </w:r>
          </w:p>
          <w:p>
            <w:pPr>
              <w:pStyle w:val="6"/>
              <w:spacing w:before="4" w:line="186" w:lineRule="auto"/>
              <w:ind w:left="103" w:right="105" w:firstLine="352"/>
              <w:rPr>
                <w:color w:val="auto"/>
              </w:rPr>
            </w:pPr>
            <w:r>
              <w:rPr>
                <w:color w:val="auto"/>
                <w:spacing w:val="-9"/>
              </w:rPr>
              <w:t>6.对建设工程项目</w:t>
            </w:r>
            <w:r>
              <w:rPr>
                <w:color w:val="auto"/>
                <w:spacing w:val="1"/>
              </w:rPr>
              <w:t xml:space="preserve">  </w:t>
            </w:r>
            <w:r>
              <w:rPr>
                <w:color w:val="auto"/>
                <w:spacing w:val="-2"/>
                <w:w w:val="97"/>
              </w:rPr>
              <w:t>招标人超额收取保证金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3"/>
                <w:w w:val="97"/>
              </w:rPr>
              <w:t>或者不按规定退还保证</w:t>
            </w:r>
            <w:r>
              <w:rPr>
                <w:color w:val="auto"/>
                <w:spacing w:val="13"/>
                <w:w w:val="101"/>
              </w:rPr>
              <w:t xml:space="preserve"> </w:t>
            </w:r>
            <w:r>
              <w:rPr>
                <w:color w:val="auto"/>
                <w:spacing w:val="-7"/>
              </w:rPr>
              <w:t>金及利息行为的监管</w:t>
            </w:r>
            <w:r>
              <w:rPr>
                <w:color w:val="auto"/>
              </w:rPr>
              <w:t xml:space="preserve">    </w:t>
            </w:r>
          </w:p>
          <w:p>
            <w:pPr>
              <w:pStyle w:val="6"/>
              <w:spacing w:before="2" w:line="186" w:lineRule="auto"/>
              <w:ind w:left="110" w:right="32" w:firstLine="345"/>
              <w:rPr>
                <w:color w:val="auto"/>
              </w:rPr>
            </w:pPr>
            <w:r>
              <w:rPr>
                <w:color w:val="auto"/>
                <w:spacing w:val="-9"/>
              </w:rPr>
              <w:t>7.对建设工程项目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3"/>
                <w:w w:val="97"/>
              </w:rPr>
              <w:t>招标人限制或排斥潜在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9"/>
                <w:w w:val="95"/>
              </w:rPr>
              <w:t>投标人行为的监管</w:t>
            </w:r>
          </w:p>
          <w:p>
            <w:pPr>
              <w:pStyle w:val="6"/>
              <w:spacing w:before="4" w:line="175" w:lineRule="auto"/>
              <w:ind w:left="108" w:right="105" w:firstLine="346"/>
              <w:rPr>
                <w:color w:val="auto"/>
              </w:rPr>
            </w:pPr>
            <w:r>
              <w:rPr>
                <w:color w:val="auto"/>
                <w:spacing w:val="-9"/>
              </w:rPr>
              <w:t>8.对建设工程项目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3"/>
                <w:w w:val="97"/>
              </w:rPr>
              <w:t>招标人不按照规定组建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-8"/>
              </w:rPr>
              <w:t>评标委员会，或者违法</w:t>
            </w:r>
          </w:p>
        </w:tc>
        <w:tc>
          <w:tcPr>
            <w:tcW w:w="1196" w:type="dxa"/>
            <w:vAlign w:val="top"/>
          </w:tcPr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的，由省级交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负责。</w:t>
            </w:r>
          </w:p>
        </w:tc>
      </w:tr>
    </w:tbl>
    <w:p>
      <w:pPr>
        <w:spacing w:line="131" w:lineRule="exact"/>
        <w:rPr>
          <w:rFonts w:ascii="Arial"/>
          <w:color w:val="auto"/>
          <w:sz w:val="11"/>
        </w:rPr>
      </w:pPr>
    </w:p>
    <w:p>
      <w:pPr>
        <w:spacing w:line="131" w:lineRule="exact"/>
        <w:rPr>
          <w:rFonts w:ascii="Arial" w:hAnsi="Arial" w:eastAsia="Arial" w:cs="Arial"/>
          <w:color w:val="auto"/>
          <w:sz w:val="11"/>
          <w:szCs w:val="11"/>
        </w:rPr>
        <w:sectPr>
          <w:footerReference r:id="rId23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3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31" w:line="187" w:lineRule="auto"/>
              <w:ind w:left="110" w:right="105" w:firstLine="1"/>
              <w:rPr>
                <w:color w:val="auto"/>
              </w:rPr>
            </w:pPr>
            <w:r>
              <w:rPr>
                <w:color w:val="auto"/>
                <w:spacing w:val="-4"/>
                <w:w w:val="97"/>
              </w:rPr>
              <w:t>确定、更换评标委员会</w:t>
            </w:r>
            <w:r>
              <w:rPr>
                <w:color w:val="auto"/>
                <w:spacing w:val="16"/>
              </w:rPr>
              <w:t xml:space="preserve"> </w:t>
            </w:r>
            <w:r>
              <w:rPr>
                <w:color w:val="auto"/>
                <w:spacing w:val="-8"/>
              </w:rPr>
              <w:t>成员行为的监管</w:t>
            </w:r>
          </w:p>
          <w:p>
            <w:pPr>
              <w:pStyle w:val="6"/>
              <w:spacing w:before="3" w:line="186" w:lineRule="auto"/>
              <w:ind w:left="110" w:right="32" w:firstLine="345"/>
              <w:rPr>
                <w:color w:val="auto"/>
              </w:rPr>
            </w:pPr>
            <w:r>
              <w:rPr>
                <w:color w:val="auto"/>
                <w:spacing w:val="-9"/>
              </w:rPr>
              <w:t>9.对建设工程项目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3"/>
                <w:w w:val="97"/>
              </w:rPr>
              <w:t>招标人接受未通过资格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7"/>
                <w:w w:val="99"/>
              </w:rPr>
              <w:t>预审的单位或者个人参</w:t>
            </w:r>
            <w:r>
              <w:rPr>
                <w:color w:val="auto"/>
                <w:spacing w:val="5"/>
              </w:rPr>
              <w:t xml:space="preserve">  </w:t>
            </w:r>
            <w:r>
              <w:rPr>
                <w:color w:val="auto"/>
                <w:spacing w:val="-9"/>
                <w:w w:val="95"/>
              </w:rPr>
              <w:t>加投标行为的监管</w:t>
            </w:r>
          </w:p>
          <w:p>
            <w:pPr>
              <w:pStyle w:val="6"/>
              <w:spacing w:before="3" w:line="186" w:lineRule="auto"/>
              <w:ind w:left="109" w:right="6" w:firstLine="353"/>
              <w:rPr>
                <w:color w:val="auto"/>
              </w:rPr>
            </w:pPr>
            <w:r>
              <w:rPr>
                <w:color w:val="auto"/>
                <w:spacing w:val="-11"/>
              </w:rPr>
              <w:t>10.对建设工程项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8"/>
              </w:rPr>
              <w:t>目招标人在评标委员会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8"/>
              </w:rPr>
              <w:t>依法推荐的中标候选人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5"/>
                <w:w w:val="98"/>
              </w:rPr>
              <w:t>以外确定中标人等行为</w:t>
            </w:r>
            <w:r>
              <w:rPr>
                <w:color w:val="auto"/>
                <w:spacing w:val="3"/>
              </w:rPr>
              <w:t xml:space="preserve">   </w:t>
            </w:r>
            <w:r>
              <w:rPr>
                <w:color w:val="auto"/>
                <w:spacing w:val="-15"/>
              </w:rPr>
              <w:t>的监管</w:t>
            </w:r>
          </w:p>
          <w:p>
            <w:pPr>
              <w:pStyle w:val="6"/>
              <w:spacing w:before="2" w:line="186" w:lineRule="auto"/>
              <w:ind w:left="103" w:right="105" w:firstLine="359"/>
              <w:rPr>
                <w:color w:val="auto"/>
              </w:rPr>
            </w:pPr>
            <w:r>
              <w:rPr>
                <w:color w:val="auto"/>
                <w:spacing w:val="-11"/>
              </w:rPr>
              <w:t>11.对建设工程项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7"/>
              </w:rPr>
              <w:t>目招标人接受应当拒收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</w:rPr>
              <w:t>的投标文件行为的监管</w:t>
            </w:r>
            <w:r>
              <w:rPr>
                <w:color w:val="auto"/>
              </w:rPr>
              <w:t xml:space="preserve"> </w:t>
            </w:r>
          </w:p>
          <w:p>
            <w:pPr>
              <w:pStyle w:val="6"/>
              <w:spacing w:before="2" w:line="186" w:lineRule="auto"/>
              <w:ind w:left="103" w:right="105" w:firstLine="359"/>
              <w:rPr>
                <w:color w:val="auto"/>
              </w:rPr>
            </w:pPr>
            <w:r>
              <w:rPr>
                <w:color w:val="auto"/>
                <w:spacing w:val="-11"/>
              </w:rPr>
              <w:t>12.对水运工程建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7"/>
              </w:rPr>
              <w:t>设项目不具备招标条件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</w:rPr>
              <w:t>而进行招标行为的监管</w:t>
            </w:r>
            <w:r>
              <w:rPr>
                <w:color w:val="auto"/>
              </w:rPr>
              <w:t xml:space="preserve"> </w:t>
            </w:r>
          </w:p>
          <w:p>
            <w:pPr>
              <w:pStyle w:val="6"/>
              <w:spacing w:before="3" w:line="186" w:lineRule="auto"/>
              <w:ind w:left="107" w:right="105" w:firstLine="355"/>
              <w:rPr>
                <w:color w:val="auto"/>
              </w:rPr>
            </w:pPr>
            <w:r>
              <w:rPr>
                <w:color w:val="auto"/>
                <w:spacing w:val="-11"/>
              </w:rPr>
              <w:t>13.对水运工程建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8"/>
              </w:rPr>
              <w:t>设项目未履行相关审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5"/>
                <w:w w:val="98"/>
              </w:rPr>
              <w:t>批、核准手续开展招标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8"/>
              </w:rPr>
              <w:t>活动行为的监管</w:t>
            </w:r>
          </w:p>
          <w:p>
            <w:pPr>
              <w:pStyle w:val="6"/>
              <w:spacing w:before="1" w:line="186" w:lineRule="auto"/>
              <w:ind w:left="453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</w:rPr>
              <w:t>招标中介机构：</w:t>
            </w:r>
          </w:p>
          <w:p>
            <w:pPr>
              <w:pStyle w:val="6"/>
              <w:spacing w:before="2" w:line="186" w:lineRule="auto"/>
              <w:ind w:left="111" w:right="105" w:firstLine="351"/>
              <w:rPr>
                <w:color w:val="auto"/>
              </w:rPr>
            </w:pPr>
            <w:r>
              <w:rPr>
                <w:color w:val="auto"/>
                <w:spacing w:val="-8"/>
                <w:w w:val="98"/>
              </w:rPr>
              <w:t>14.对建设工程项</w:t>
            </w:r>
            <w:r>
              <w:rPr>
                <w:color w:val="auto"/>
              </w:rPr>
              <w:t xml:space="preserve">   </w:t>
            </w:r>
            <w:r>
              <w:rPr>
                <w:color w:val="auto"/>
                <w:spacing w:val="-8"/>
              </w:rPr>
              <w:t>目招标中介机构与他人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8"/>
              </w:rPr>
              <w:t>串通行为的监管</w:t>
            </w:r>
          </w:p>
          <w:p>
            <w:pPr>
              <w:pStyle w:val="6"/>
              <w:spacing w:before="1" w:line="186" w:lineRule="auto"/>
              <w:ind w:left="451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</w:rPr>
              <w:t>评标委员会：</w:t>
            </w:r>
          </w:p>
          <w:p>
            <w:pPr>
              <w:pStyle w:val="6"/>
              <w:spacing w:before="3" w:line="178" w:lineRule="auto"/>
              <w:ind w:left="113" w:right="105" w:firstLine="349"/>
              <w:rPr>
                <w:color w:val="auto"/>
              </w:rPr>
            </w:pPr>
            <w:r>
              <w:rPr>
                <w:color w:val="auto"/>
                <w:spacing w:val="-11"/>
              </w:rPr>
              <w:t>15.对建设工程项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8"/>
              </w:rPr>
              <w:t>目评标委员会委员不客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5"/>
                <w:w w:val="98"/>
              </w:rPr>
              <w:t>观、不公正履行职务行</w:t>
            </w:r>
            <w:r>
              <w:rPr>
                <w:color w:val="auto"/>
                <w:spacing w:val="5"/>
              </w:rPr>
              <w:t xml:space="preserve"> </w:t>
            </w:r>
            <w:r>
              <w:rPr>
                <w:color w:val="auto"/>
                <w:spacing w:val="-9"/>
              </w:rPr>
              <w:t>为的监管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spacing w:line="131" w:lineRule="exact"/>
        <w:rPr>
          <w:rFonts w:ascii="Arial"/>
          <w:color w:val="auto"/>
          <w:sz w:val="11"/>
        </w:rPr>
      </w:pPr>
    </w:p>
    <w:p>
      <w:pPr>
        <w:spacing w:line="131" w:lineRule="exact"/>
        <w:rPr>
          <w:rFonts w:ascii="Arial" w:hAnsi="Arial" w:eastAsia="Arial" w:cs="Arial"/>
          <w:color w:val="auto"/>
          <w:sz w:val="11"/>
          <w:szCs w:val="11"/>
        </w:rPr>
        <w:sectPr>
          <w:footerReference r:id="rId24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3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32" w:line="187" w:lineRule="auto"/>
              <w:rPr>
                <w:color w:val="auto"/>
              </w:rPr>
            </w:pPr>
          </w:p>
          <w:p>
            <w:pPr>
              <w:pStyle w:val="6"/>
              <w:spacing w:before="1" w:line="186" w:lineRule="auto"/>
              <w:ind w:left="110" w:right="273" w:firstLine="343"/>
              <w:rPr>
                <w:color w:val="auto"/>
              </w:rPr>
            </w:pPr>
            <w:r>
              <w:rPr>
                <w:b/>
                <w:bCs/>
                <w:color w:val="auto"/>
                <w:spacing w:val="-4"/>
                <w:w w:val="98"/>
              </w:rPr>
              <w:t>建设工程从业单</w:t>
            </w:r>
            <w:r>
              <w:rPr>
                <w:b/>
                <w:bCs/>
                <w:color w:val="auto"/>
                <w:spacing w:val="5"/>
              </w:rPr>
              <w:t xml:space="preserve"> </w:t>
            </w:r>
            <w:r>
              <w:rPr>
                <w:b/>
                <w:bCs/>
                <w:color w:val="auto"/>
                <w:spacing w:val="-2"/>
              </w:rPr>
              <w:t>位：</w:t>
            </w:r>
          </w:p>
          <w:p>
            <w:pPr>
              <w:pStyle w:val="6"/>
              <w:spacing w:before="3" w:line="186" w:lineRule="auto"/>
              <w:ind w:left="108" w:right="32" w:firstLine="354"/>
              <w:rPr>
                <w:color w:val="auto"/>
              </w:rPr>
            </w:pPr>
            <w:r>
              <w:rPr>
                <w:color w:val="auto"/>
                <w:spacing w:val="-11"/>
              </w:rPr>
              <w:t>16.对建设工程从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3"/>
                <w:w w:val="97"/>
              </w:rPr>
              <w:t>业单位不按招标文件和</w:t>
            </w:r>
            <w:r>
              <w:rPr>
                <w:color w:val="auto"/>
                <w:spacing w:val="4"/>
              </w:rPr>
              <w:t xml:space="preserve">  </w:t>
            </w:r>
            <w:r>
              <w:rPr>
                <w:color w:val="auto"/>
                <w:spacing w:val="-7"/>
                <w:w w:val="99"/>
              </w:rPr>
              <w:t>投标文件订立合同或订</w:t>
            </w:r>
            <w:r>
              <w:rPr>
                <w:color w:val="auto"/>
                <w:spacing w:val="6"/>
              </w:rPr>
              <w:t xml:space="preserve">  </w:t>
            </w:r>
            <w:r>
              <w:rPr>
                <w:color w:val="auto"/>
                <w:spacing w:val="-8"/>
              </w:rPr>
              <w:t>立背离合同实质性内容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11"/>
                <w:w w:val="96"/>
              </w:rPr>
              <w:t>的协议行为的监管</w:t>
            </w:r>
          </w:p>
          <w:p>
            <w:pPr>
              <w:pStyle w:val="6"/>
              <w:spacing w:line="186" w:lineRule="auto"/>
              <w:ind w:left="452"/>
              <w:rPr>
                <w:color w:val="auto"/>
              </w:rPr>
            </w:pPr>
            <w:r>
              <w:rPr>
                <w:b/>
                <w:bCs/>
                <w:color w:val="auto"/>
                <w:spacing w:val="-4"/>
              </w:rPr>
              <w:t>其他：</w:t>
            </w:r>
          </w:p>
          <w:p>
            <w:pPr>
              <w:pStyle w:val="6"/>
              <w:spacing w:before="3" w:line="186" w:lineRule="auto"/>
              <w:ind w:left="103" w:right="105" w:firstLine="359"/>
              <w:rPr>
                <w:color w:val="auto"/>
              </w:rPr>
            </w:pPr>
            <w:r>
              <w:rPr>
                <w:color w:val="auto"/>
                <w:spacing w:val="-11"/>
              </w:rPr>
              <w:t>17.对收受建设工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7"/>
              </w:rPr>
              <w:t>程项目投标人好处，或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</w:rPr>
              <w:t>透露信息行为的监管</w:t>
            </w:r>
            <w:r>
              <w:rPr>
                <w:color w:val="auto"/>
              </w:rPr>
              <w:t xml:space="preserve">    </w:t>
            </w:r>
          </w:p>
          <w:p>
            <w:pPr>
              <w:pStyle w:val="6"/>
              <w:spacing w:before="3" w:line="186" w:lineRule="auto"/>
              <w:ind w:left="109" w:right="32" w:firstLine="353"/>
              <w:rPr>
                <w:color w:val="auto"/>
              </w:rPr>
            </w:pPr>
            <w:r>
              <w:rPr>
                <w:color w:val="auto"/>
                <w:spacing w:val="-11"/>
              </w:rPr>
              <w:t>18.对泄露应当保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8"/>
              </w:rPr>
              <w:t>密的与建设工程项目招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4"/>
                <w:w w:val="98"/>
              </w:rPr>
              <w:t>标投标活动有关的情况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10"/>
                <w:w w:val="96"/>
              </w:rPr>
              <w:t>和资料行为的监管</w:t>
            </w:r>
          </w:p>
          <w:p>
            <w:pPr>
              <w:pStyle w:val="6"/>
              <w:spacing w:before="3" w:line="188" w:lineRule="auto"/>
              <w:ind w:left="103" w:right="105" w:firstLine="352"/>
              <w:rPr>
                <w:color w:val="auto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rPr>
          <w:rFonts w:ascii="Arial"/>
          <w:color w:val="auto"/>
          <w:sz w:val="21"/>
        </w:rPr>
      </w:pPr>
    </w:p>
    <w:p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25" w:type="default"/>
          <w:pgSz w:w="16839" w:h="11906"/>
          <w:pgMar w:top="1012" w:right="936" w:bottom="1215" w:left="935" w:header="0" w:footer="838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1" w:hRule="atLeast"/>
        </w:trPr>
        <w:tc>
          <w:tcPr>
            <w:tcW w:w="661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218" w:lineRule="auto"/>
              <w:ind w:left="253"/>
              <w:rPr>
                <w:color w:val="auto"/>
              </w:rPr>
            </w:pPr>
            <w:r>
              <w:rPr>
                <w:color w:val="auto"/>
                <w:spacing w:val="-15"/>
              </w:rPr>
              <w:t>18</w:t>
            </w:r>
          </w:p>
        </w:tc>
        <w:tc>
          <w:tcPr>
            <w:tcW w:w="1195" w:type="dxa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61" w:lineRule="auto"/>
              <w:ind w:left="105"/>
              <w:rPr>
                <w:color w:val="auto"/>
              </w:rPr>
            </w:pPr>
            <w:r>
              <w:rPr>
                <w:color w:val="auto"/>
                <w:spacing w:val="16"/>
              </w:rPr>
              <w:t>对港口及码</w:t>
            </w:r>
          </w:p>
        </w:tc>
        <w:tc>
          <w:tcPr>
            <w:tcW w:w="130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line="186" w:lineRule="auto"/>
              <w:ind w:left="129"/>
              <w:rPr>
                <w:color w:val="auto"/>
              </w:rPr>
            </w:pPr>
            <w:r>
              <w:rPr>
                <w:color w:val="auto"/>
                <w:spacing w:val="-6"/>
              </w:rPr>
              <w:t>（市</w:t>
            </w:r>
            <w:r>
              <w:rPr>
                <w:color w:val="auto"/>
                <w:spacing w:val="-3"/>
              </w:rPr>
              <w:t>级）</w:t>
            </w:r>
          </w:p>
        </w:tc>
        <w:tc>
          <w:tcPr>
            <w:tcW w:w="397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32" w:line="187" w:lineRule="auto"/>
              <w:ind w:left="461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1.《中华人民共和国港口法》</w:t>
            </w:r>
          </w:p>
          <w:p>
            <w:pPr>
              <w:pStyle w:val="6"/>
              <w:spacing w:before="3" w:line="186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7"/>
              </w:rPr>
              <w:t>第三十六条   港口行政管理部门应当依法对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8"/>
              </w:rPr>
              <w:t>港口安全生产情况实施监督检查，对旅客上下集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6"/>
                <w:w w:val="98"/>
              </w:rPr>
              <w:t>中、货物装卸量较大或者有特殊用途的码头进行重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  <w:spacing w:val="-9"/>
              </w:rPr>
              <w:t>点巡查；检查中发现安全隐患的，应当责令被检查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人立即排除或者限期排除。</w:t>
            </w:r>
          </w:p>
          <w:p>
            <w:pPr>
              <w:pStyle w:val="6"/>
              <w:spacing w:before="1" w:line="186" w:lineRule="auto"/>
              <w:ind w:left="124" w:right="97" w:firstLine="330"/>
              <w:rPr>
                <w:color w:val="auto"/>
              </w:rPr>
            </w:pPr>
            <w:r>
              <w:rPr>
                <w:color w:val="auto"/>
                <w:spacing w:val="-7"/>
                <w:w w:val="99"/>
              </w:rPr>
              <w:t>负责安全生产监督管理的部门和其他有关部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10"/>
              </w:rPr>
              <w:t>门依照法律、法规的规定，在各自职责范围内对港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9"/>
              </w:rPr>
              <w:t>口安全生产实施监督检查。</w:t>
            </w:r>
          </w:p>
          <w:p>
            <w:pPr>
              <w:pStyle w:val="6"/>
              <w:spacing w:before="1" w:line="186" w:lineRule="auto"/>
              <w:ind w:left="107" w:right="246" w:firstLine="342"/>
              <w:rPr>
                <w:color w:val="auto"/>
              </w:rPr>
            </w:pPr>
            <w:r>
              <w:rPr>
                <w:color w:val="auto"/>
                <w:spacing w:val="-6"/>
              </w:rPr>
              <w:t>第四十二条   港口行政管理部门依据职</w:t>
            </w:r>
            <w:r>
              <w:rPr>
                <w:color w:val="auto"/>
                <w:spacing w:val="-7"/>
              </w:rPr>
              <w:t>责对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  <w:w w:val="98"/>
              </w:rPr>
              <w:t>本法执行情况实施监督检查。</w:t>
            </w:r>
          </w:p>
          <w:p>
            <w:pPr>
              <w:pStyle w:val="6"/>
              <w:spacing w:before="1" w:line="186" w:lineRule="auto"/>
              <w:ind w:left="454"/>
              <w:rPr>
                <w:color w:val="auto"/>
              </w:rPr>
            </w:pPr>
            <w:r>
              <w:rPr>
                <w:b/>
                <w:bCs/>
                <w:color w:val="auto"/>
                <w:spacing w:val="-8"/>
              </w:rPr>
              <w:t>2.《危险化学品安全管理条例》</w:t>
            </w:r>
          </w:p>
          <w:p>
            <w:pPr>
              <w:pStyle w:val="6"/>
              <w:spacing w:before="8" w:line="186" w:lineRule="auto"/>
              <w:ind w:left="105" w:right="96" w:firstLine="344"/>
              <w:rPr>
                <w:color w:val="auto"/>
              </w:rPr>
            </w:pPr>
            <w:r>
              <w:rPr>
                <w:color w:val="auto"/>
                <w:spacing w:val="-8"/>
              </w:rPr>
              <w:t>第六条第（五）项   对危险化学品的生产、储</w:t>
            </w:r>
            <w:r>
              <w:rPr>
                <w:color w:val="auto"/>
                <w:spacing w:val="17"/>
                <w:w w:val="101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存、使用、经营、运输实施安全监督管理的有关</w:t>
            </w:r>
            <w:r>
              <w:rPr>
                <w:color w:val="auto"/>
                <w:spacing w:val="-8"/>
                <w:w w:val="99"/>
              </w:rPr>
              <w:t>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9"/>
              </w:rPr>
              <w:t>门（以下统称负有危险化学品安全监督管理职责的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5"/>
              </w:rPr>
              <w:t>部门</w:t>
            </w:r>
            <w:r>
              <w:rPr>
                <w:color w:val="auto"/>
                <w:spacing w:val="-26"/>
              </w:rPr>
              <w:t>），</w:t>
            </w:r>
            <w:r>
              <w:rPr>
                <w:color w:val="auto"/>
                <w:spacing w:val="-5"/>
              </w:rPr>
              <w:t>依照下列规定履行职责</w:t>
            </w:r>
            <w:r>
              <w:rPr>
                <w:color w:val="auto"/>
                <w:spacing w:val="-26"/>
              </w:rPr>
              <w:t>：（</w:t>
            </w:r>
            <w:r>
              <w:rPr>
                <w:color w:val="auto"/>
                <w:spacing w:val="-5"/>
              </w:rPr>
              <w:t>五）交通运输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主管部门负责危险化学品道路运输、水路运输的</w:t>
            </w:r>
            <w:r>
              <w:rPr>
                <w:color w:val="auto"/>
                <w:spacing w:val="-8"/>
                <w:w w:val="99"/>
              </w:rPr>
              <w:t>许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9"/>
              </w:rPr>
              <w:t>可以及运输工具的安全管理，对危险化学品水路运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输安全实施监督，负责危险化学品道路运输企业、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6"/>
                <w:w w:val="98"/>
              </w:rPr>
              <w:t>水路运输企业驾驶人员、船员、装卸管理人员、押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运人员、申报人员、集装箱装箱现场检查员的资</w:t>
            </w:r>
            <w:r>
              <w:rPr>
                <w:color w:val="auto"/>
                <w:spacing w:val="-8"/>
                <w:w w:val="99"/>
              </w:rPr>
              <w:t>格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认定。铁路监管部门负责危险化学品铁路运输及</w:t>
            </w:r>
            <w:r>
              <w:rPr>
                <w:color w:val="auto"/>
                <w:spacing w:val="-8"/>
                <w:w w:val="99"/>
              </w:rPr>
              <w:t>其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运输工具的安全管理。民用航空主管部门负责危</w:t>
            </w:r>
            <w:r>
              <w:rPr>
                <w:color w:val="auto"/>
                <w:spacing w:val="-8"/>
                <w:w w:val="99"/>
              </w:rPr>
              <w:t>险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7"/>
              </w:rPr>
              <w:t>化学品航空运输以及航空运输企业及其运输工具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6"/>
              </w:rPr>
              <w:t>的安全管理。</w:t>
            </w:r>
          </w:p>
          <w:p>
            <w:pPr>
              <w:pStyle w:val="6"/>
              <w:spacing w:before="1" w:line="186" w:lineRule="auto"/>
              <w:ind w:left="108" w:right="104" w:firstLine="345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3.《港口危险货物安全管理规定》（交通运输</w:t>
            </w:r>
            <w:r>
              <w:rPr>
                <w:b/>
                <w:bCs/>
                <w:color w:val="auto"/>
                <w:spacing w:val="17"/>
                <w:w w:val="101"/>
              </w:rPr>
              <w:t xml:space="preserve"> </w:t>
            </w:r>
            <w:r>
              <w:rPr>
                <w:b/>
                <w:bCs/>
                <w:color w:val="auto"/>
                <w:spacing w:val="-11"/>
                <w:w w:val="97"/>
              </w:rPr>
              <w:t>部令2023年第8号）</w:t>
            </w:r>
          </w:p>
          <w:p>
            <w:pPr>
              <w:pStyle w:val="6"/>
              <w:spacing w:before="3" w:line="186" w:lineRule="auto"/>
              <w:ind w:left="108" w:right="97" w:firstLine="341"/>
              <w:rPr>
                <w:color w:val="auto"/>
              </w:rPr>
            </w:pPr>
            <w:r>
              <w:rPr>
                <w:color w:val="auto"/>
                <w:spacing w:val="-7"/>
              </w:rPr>
              <w:t>第六十二条   所在地港口行政管理部门应当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4"/>
                <w:w w:val="97"/>
              </w:rPr>
              <w:t>采取随机抽查、年度核查等方式对危险货物港口经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6"/>
                <w:w w:val="98"/>
              </w:rPr>
              <w:t>营人的经营资质进行监督检查，发现其不再具备安</w:t>
            </w:r>
            <w:r>
              <w:rPr>
                <w:color w:val="auto"/>
                <w:spacing w:val="14"/>
                <w:w w:val="101"/>
              </w:rPr>
              <w:t xml:space="preserve"> </w:t>
            </w:r>
            <w:r>
              <w:rPr>
                <w:color w:val="auto"/>
                <w:spacing w:val="-8"/>
              </w:rPr>
              <w:t>全生产条件的，应当依法撤销其经营许可。</w:t>
            </w:r>
          </w:p>
          <w:p>
            <w:pPr>
              <w:pStyle w:val="6"/>
              <w:spacing w:before="3" w:line="186" w:lineRule="auto"/>
              <w:ind w:left="108" w:right="49" w:firstLine="341"/>
              <w:rPr>
                <w:color w:val="auto"/>
              </w:rPr>
            </w:pPr>
            <w:r>
              <w:rPr>
                <w:color w:val="auto"/>
                <w:spacing w:val="-6"/>
              </w:rPr>
              <w:t>第六十三条第一款   所在地港口行政管理部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9"/>
              </w:rPr>
              <w:t>门应当依法对危险货物港口作业和装卸、储存区域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9"/>
              </w:rPr>
              <w:t>实施监督检查，并明确检查内容、方式、频次以及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9"/>
                <w:w w:val="97"/>
              </w:rPr>
              <w:t>有关要求等。实施监督检查时，可以行使下列职权：</w:t>
            </w:r>
          </w:p>
          <w:p>
            <w:pPr>
              <w:pStyle w:val="6"/>
              <w:spacing w:line="199" w:lineRule="exact"/>
              <w:ind w:left="101"/>
              <w:rPr>
                <w:color w:val="auto"/>
              </w:rPr>
            </w:pPr>
            <w:r>
              <w:rPr>
                <w:color w:val="auto"/>
                <w:spacing w:val="-8"/>
              </w:rPr>
              <w:t>（一）进入并检查危险货物港口作业场所，查阅、</w:t>
            </w:r>
          </w:p>
        </w:tc>
        <w:tc>
          <w:tcPr>
            <w:tcW w:w="1090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港航管理科、船舶船员科、市交通运输综合行政执法支队、市水运事务中心</w:t>
            </w:r>
          </w:p>
        </w:tc>
        <w:tc>
          <w:tcPr>
            <w:tcW w:w="1197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0"/>
              <w:rPr>
                <w:color w:val="auto"/>
              </w:rPr>
            </w:pPr>
            <w:r>
              <w:rPr>
                <w:color w:val="auto"/>
                <w:spacing w:val="11"/>
              </w:rPr>
              <w:t>港口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及码头</w:t>
            </w:r>
          </w:p>
          <w:p>
            <w:pPr>
              <w:pStyle w:val="6"/>
              <w:spacing w:before="1" w:line="186" w:lineRule="auto"/>
              <w:ind w:left="119" w:right="97" w:hanging="9"/>
              <w:rPr>
                <w:color w:val="auto"/>
              </w:rPr>
            </w:pPr>
            <w:r>
              <w:rPr>
                <w:color w:val="auto"/>
                <w:spacing w:val="-6"/>
                <w:w w:val="94"/>
              </w:rPr>
              <w:t>运营企业、危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9"/>
              </w:rPr>
              <w:t>险化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9"/>
              </w:rPr>
              <w:t>学品仓</w:t>
            </w:r>
          </w:p>
          <w:p>
            <w:pPr>
              <w:pStyle w:val="6"/>
              <w:spacing w:before="1" w:line="186" w:lineRule="auto"/>
              <w:ind w:left="107" w:right="97"/>
              <w:rPr>
                <w:color w:val="auto"/>
              </w:rPr>
            </w:pPr>
            <w:r>
              <w:rPr>
                <w:color w:val="auto"/>
                <w:spacing w:val="11"/>
              </w:rPr>
              <w:t>储及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运输企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  <w:w w:val="95"/>
              </w:rPr>
              <w:t>业、船舶运营</w:t>
            </w:r>
          </w:p>
          <w:p>
            <w:pPr>
              <w:pStyle w:val="6"/>
              <w:spacing w:line="186" w:lineRule="auto"/>
              <w:ind w:left="109"/>
              <w:rPr>
                <w:color w:val="auto"/>
              </w:rPr>
            </w:pPr>
            <w:r>
              <w:rPr>
                <w:color w:val="auto"/>
                <w:spacing w:val="-6"/>
                <w:w w:val="95"/>
              </w:rPr>
              <w:t>企业、船舶污</w:t>
            </w:r>
          </w:p>
          <w:p>
            <w:pPr>
              <w:pStyle w:val="6"/>
              <w:spacing w:before="1" w:line="186" w:lineRule="auto"/>
              <w:ind w:left="108" w:right="69"/>
              <w:rPr>
                <w:color w:val="auto"/>
              </w:rPr>
            </w:pPr>
            <w:r>
              <w:rPr>
                <w:color w:val="auto"/>
                <w:spacing w:val="-6"/>
                <w:w w:val="97"/>
              </w:rPr>
              <w:t>染清除单位、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11"/>
              </w:rPr>
              <w:t>危险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化学品</w:t>
            </w:r>
          </w:p>
          <w:p>
            <w:pPr>
              <w:pStyle w:val="6"/>
              <w:spacing w:before="1" w:line="186" w:lineRule="auto"/>
              <w:ind w:left="108" w:right="97"/>
              <w:rPr>
                <w:color w:val="auto"/>
              </w:rPr>
            </w:pPr>
            <w:r>
              <w:rPr>
                <w:color w:val="auto"/>
                <w:spacing w:val="11"/>
              </w:rPr>
              <w:t>装卸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作业企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3"/>
                <w:w w:val="98"/>
              </w:rPr>
              <w:t>业、港口理货</w:t>
            </w:r>
          </w:p>
          <w:p>
            <w:pPr>
              <w:pStyle w:val="6"/>
              <w:spacing w:line="186" w:lineRule="auto"/>
              <w:ind w:left="108"/>
              <w:rPr>
                <w:color w:val="auto"/>
              </w:rPr>
            </w:pPr>
            <w:r>
              <w:rPr>
                <w:color w:val="auto"/>
                <w:spacing w:val="11"/>
              </w:rPr>
              <w:t>业务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经营人</w:t>
            </w:r>
          </w:p>
          <w:p>
            <w:pPr>
              <w:pStyle w:val="6"/>
              <w:spacing w:before="2" w:line="186" w:lineRule="auto"/>
              <w:ind w:left="109" w:right="69" w:firstLine="14"/>
              <w:jc w:val="both"/>
              <w:rPr>
                <w:color w:val="auto"/>
              </w:rPr>
            </w:pPr>
            <w:r>
              <w:rPr>
                <w:color w:val="auto"/>
                <w:spacing w:val="8"/>
              </w:rPr>
              <w:t>以及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8"/>
              </w:rPr>
              <w:t>从事船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</w:rPr>
              <w:t>舶港口服务、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12"/>
              </w:rPr>
              <w:t>港口</w:t>
            </w:r>
            <w:r>
              <w:rPr>
                <w:color w:val="auto"/>
                <w:spacing w:val="-29"/>
              </w:rPr>
              <w:t xml:space="preserve"> </w:t>
            </w:r>
            <w:r>
              <w:rPr>
                <w:color w:val="auto"/>
                <w:spacing w:val="12"/>
              </w:rPr>
              <w:t>设施设</w:t>
            </w:r>
          </w:p>
          <w:p>
            <w:pPr>
              <w:pStyle w:val="6"/>
              <w:spacing w:before="1" w:line="186" w:lineRule="auto"/>
              <w:ind w:left="109"/>
              <w:rPr>
                <w:color w:val="auto"/>
              </w:rPr>
            </w:pPr>
            <w:r>
              <w:rPr>
                <w:color w:val="auto"/>
                <w:spacing w:val="11"/>
              </w:rPr>
              <w:t>备和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机械租</w:t>
            </w:r>
          </w:p>
          <w:p>
            <w:pPr>
              <w:pStyle w:val="6"/>
              <w:spacing w:before="1" w:line="196" w:lineRule="auto"/>
              <w:ind w:left="116" w:right="97" w:hanging="6"/>
              <w:rPr>
                <w:color w:val="auto"/>
              </w:rPr>
            </w:pPr>
            <w:r>
              <w:rPr>
                <w:color w:val="auto"/>
                <w:spacing w:val="11"/>
              </w:rPr>
              <w:t>赁维</w:t>
            </w:r>
            <w:r>
              <w:rPr>
                <w:color w:val="auto"/>
                <w:spacing w:val="-26"/>
              </w:rPr>
              <w:t xml:space="preserve"> </w:t>
            </w:r>
            <w:r>
              <w:rPr>
                <w:color w:val="auto"/>
                <w:spacing w:val="11"/>
              </w:rPr>
              <w:t>修的经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</w:rPr>
              <w:t>营人</w:t>
            </w:r>
          </w:p>
        </w:tc>
        <w:tc>
          <w:tcPr>
            <w:tcW w:w="1945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before="28" w:line="187" w:lineRule="auto"/>
              <w:ind w:left="109" w:right="56" w:firstLine="370"/>
              <w:rPr>
                <w:color w:val="auto"/>
              </w:rPr>
            </w:pPr>
            <w:r>
              <w:rPr>
                <w:color w:val="auto"/>
                <w:spacing w:val="-4"/>
              </w:rPr>
              <w:t>1.对用于危险化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1"/>
              </w:rPr>
              <w:t>学品运输作业的内河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8"/>
              </w:rPr>
              <w:t>码头、泊位不符合国家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8"/>
              </w:rPr>
              <w:t>有关安全规范，或者未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1"/>
              </w:rPr>
              <w:t>与饮用水取水口保持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1"/>
              </w:rPr>
              <w:t>国家规定的安全距离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3"/>
              </w:rPr>
              <w:t>行为的监管</w:t>
            </w:r>
          </w:p>
          <w:p>
            <w:pPr>
              <w:pStyle w:val="6"/>
              <w:spacing w:before="1" w:line="186" w:lineRule="auto"/>
              <w:ind w:left="103" w:right="259" w:firstLine="369"/>
              <w:rPr>
                <w:color w:val="auto"/>
              </w:rPr>
            </w:pPr>
            <w:r>
              <w:rPr>
                <w:color w:val="auto"/>
                <w:spacing w:val="-3"/>
              </w:rPr>
              <w:t>2.对船舶污染港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</w:rPr>
              <w:t xml:space="preserve">区水域作业的监管   </w:t>
            </w:r>
          </w:p>
          <w:p>
            <w:pPr>
              <w:pStyle w:val="6"/>
              <w:spacing w:before="3" w:line="186" w:lineRule="auto"/>
              <w:ind w:left="107" w:right="32" w:firstLine="364"/>
              <w:rPr>
                <w:color w:val="auto"/>
              </w:rPr>
            </w:pPr>
            <w:r>
              <w:rPr>
                <w:color w:val="auto"/>
                <w:spacing w:val="-3"/>
              </w:rPr>
              <w:t>3.对没有安全设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1"/>
              </w:rPr>
              <w:t>施设计或者安全设施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1"/>
              </w:rPr>
              <w:t>设计未按照规定报经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1"/>
              </w:rPr>
              <w:t>港口管理部门审查同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12"/>
                <w:w w:val="97"/>
              </w:rPr>
              <w:t>意行为的监管</w:t>
            </w:r>
          </w:p>
          <w:p>
            <w:pPr>
              <w:pStyle w:val="6"/>
              <w:spacing w:before="2" w:line="186" w:lineRule="auto"/>
              <w:ind w:left="109" w:right="89" w:firstLine="361"/>
              <w:rPr>
                <w:color w:val="auto"/>
              </w:rPr>
            </w:pPr>
            <w:r>
              <w:rPr>
                <w:color w:val="auto"/>
                <w:spacing w:val="-3"/>
              </w:rPr>
              <w:t>4.对港口经营人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1"/>
              </w:rPr>
              <w:t>违反安全生产的规定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6"/>
              </w:rPr>
              <w:t>行为的监管</w:t>
            </w:r>
          </w:p>
          <w:p>
            <w:pPr>
              <w:pStyle w:val="6"/>
              <w:spacing w:before="3" w:line="186" w:lineRule="auto"/>
              <w:ind w:left="109" w:right="89" w:firstLine="362"/>
              <w:rPr>
                <w:color w:val="auto"/>
              </w:rPr>
            </w:pPr>
            <w:r>
              <w:rPr>
                <w:color w:val="auto"/>
                <w:spacing w:val="-3"/>
              </w:rPr>
              <w:t>5.对未经批准从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1"/>
              </w:rPr>
              <w:t>事危险货物港口作业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6"/>
              </w:rPr>
              <w:t>行为的监管</w:t>
            </w:r>
          </w:p>
          <w:p>
            <w:pPr>
              <w:pStyle w:val="6"/>
              <w:spacing w:before="3" w:line="186" w:lineRule="auto"/>
              <w:ind w:left="109" w:right="89" w:firstLine="364"/>
              <w:rPr>
                <w:color w:val="auto"/>
              </w:rPr>
            </w:pPr>
            <w:r>
              <w:rPr>
                <w:color w:val="auto"/>
                <w:spacing w:val="-3"/>
              </w:rPr>
              <w:t>6.对港口内进行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7"/>
                <w:w w:val="99"/>
              </w:rPr>
              <w:t>危险货物的装卸、过驳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6"/>
              </w:rPr>
              <w:t>作业的监管</w:t>
            </w:r>
          </w:p>
          <w:p>
            <w:pPr>
              <w:pStyle w:val="6"/>
              <w:spacing w:before="3" w:line="186" w:lineRule="auto"/>
              <w:ind w:left="103" w:right="105" w:firstLine="369"/>
              <w:rPr>
                <w:color w:val="auto"/>
              </w:rPr>
            </w:pPr>
            <w:r>
              <w:rPr>
                <w:color w:val="auto"/>
                <w:spacing w:val="-3"/>
              </w:rPr>
              <w:t>7.对港口理货业</w:t>
            </w:r>
            <w:r>
              <w:rPr>
                <w:color w:val="auto"/>
              </w:rPr>
              <w:t xml:space="preserve">    务经营人违规兼营货   </w:t>
            </w:r>
            <w:r>
              <w:rPr>
                <w:color w:val="auto"/>
                <w:spacing w:val="-4"/>
                <w:w w:val="98"/>
              </w:rPr>
              <w:t>物装卸经营业务、仓储</w:t>
            </w:r>
            <w:r>
              <w:rPr>
                <w:color w:val="auto"/>
                <w:spacing w:val="5"/>
              </w:rPr>
              <w:t xml:space="preserve"> </w:t>
            </w:r>
            <w:r>
              <w:rPr>
                <w:color w:val="auto"/>
              </w:rPr>
              <w:t xml:space="preserve">经营业务行为的监管   </w:t>
            </w:r>
          </w:p>
          <w:p>
            <w:pPr>
              <w:pStyle w:val="6"/>
              <w:spacing w:before="2" w:line="170" w:lineRule="auto"/>
              <w:ind w:left="109" w:right="32" w:firstLine="362"/>
              <w:rPr>
                <w:color w:val="auto"/>
              </w:rPr>
            </w:pPr>
            <w:r>
              <w:rPr>
                <w:color w:val="auto"/>
                <w:spacing w:val="-3"/>
              </w:rPr>
              <w:t>8.对经营港口理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11"/>
                <w:w w:val="96"/>
              </w:rPr>
              <w:t>货业务的监管</w:t>
            </w:r>
          </w:p>
        </w:tc>
        <w:tc>
          <w:tcPr>
            <w:tcW w:w="1196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的，由省级交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负责。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2" w:hRule="atLeast"/>
        </w:trPr>
        <w:tc>
          <w:tcPr>
            <w:tcW w:w="6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5" w:type="dxa"/>
            <w:tcBorders>
              <w:top w:val="nil"/>
            </w:tcBorders>
            <w:vAlign w:val="top"/>
          </w:tcPr>
          <w:p>
            <w:pPr>
              <w:pStyle w:val="6"/>
              <w:spacing w:before="21" w:line="187" w:lineRule="auto"/>
              <w:ind w:left="106" w:right="68" w:firstLine="2"/>
              <w:rPr>
                <w:color w:val="auto"/>
              </w:rPr>
            </w:pPr>
            <w:r>
              <w:rPr>
                <w:color w:val="auto"/>
                <w:spacing w:val="-7"/>
                <w:w w:val="97"/>
              </w:rPr>
              <w:t>头运营企业、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16"/>
              </w:rPr>
              <w:t>港口理货业</w:t>
            </w:r>
          </w:p>
          <w:p>
            <w:pPr>
              <w:pStyle w:val="6"/>
              <w:spacing w:line="186" w:lineRule="auto"/>
              <w:ind w:left="106"/>
              <w:rPr>
                <w:color w:val="auto"/>
              </w:rPr>
            </w:pPr>
            <w:r>
              <w:rPr>
                <w:color w:val="auto"/>
                <w:spacing w:val="16"/>
              </w:rPr>
              <w:t>务经营人以</w:t>
            </w:r>
          </w:p>
          <w:p>
            <w:pPr>
              <w:pStyle w:val="6"/>
              <w:spacing w:before="1" w:line="186" w:lineRule="auto"/>
              <w:ind w:left="105" w:right="98" w:hanging="1"/>
              <w:rPr>
                <w:color w:val="auto"/>
              </w:rPr>
            </w:pPr>
            <w:r>
              <w:rPr>
                <w:color w:val="auto"/>
                <w:spacing w:val="16"/>
              </w:rPr>
              <w:t>及从事船舶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11"/>
                <w:w w:val="97"/>
              </w:rPr>
              <w:t>港口服务、港</w:t>
            </w:r>
          </w:p>
          <w:p>
            <w:pPr>
              <w:pStyle w:val="6"/>
              <w:spacing w:line="186" w:lineRule="auto"/>
              <w:ind w:left="135"/>
              <w:rPr>
                <w:color w:val="auto"/>
              </w:rPr>
            </w:pPr>
            <w:r>
              <w:rPr>
                <w:color w:val="auto"/>
                <w:spacing w:val="10"/>
              </w:rPr>
              <w:t>口设施设备</w:t>
            </w:r>
          </w:p>
          <w:p>
            <w:pPr>
              <w:pStyle w:val="6"/>
              <w:spacing w:line="186" w:lineRule="auto"/>
              <w:ind w:left="112"/>
              <w:rPr>
                <w:color w:val="auto"/>
              </w:rPr>
            </w:pPr>
            <w:r>
              <w:rPr>
                <w:color w:val="auto"/>
                <w:spacing w:val="15"/>
              </w:rPr>
              <w:t>和机械租赁</w:t>
            </w:r>
          </w:p>
          <w:p>
            <w:pPr>
              <w:pStyle w:val="6"/>
              <w:spacing w:before="1" w:line="186" w:lineRule="auto"/>
              <w:ind w:left="107"/>
              <w:rPr>
                <w:color w:val="auto"/>
              </w:rPr>
            </w:pPr>
            <w:r>
              <w:rPr>
                <w:color w:val="auto"/>
                <w:spacing w:val="16"/>
              </w:rPr>
              <w:t>维修的经营</w:t>
            </w:r>
          </w:p>
          <w:p>
            <w:pPr>
              <w:pStyle w:val="6"/>
              <w:spacing w:line="199" w:lineRule="auto"/>
              <w:ind w:left="104" w:right="100"/>
              <w:rPr>
                <w:color w:val="auto"/>
              </w:rPr>
            </w:pPr>
            <w:r>
              <w:rPr>
                <w:color w:val="auto"/>
                <w:spacing w:val="16"/>
              </w:rPr>
              <w:t>人的行政检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</w:rPr>
              <w:t>查</w:t>
            </w:r>
          </w:p>
        </w:tc>
        <w:tc>
          <w:tcPr>
            <w:tcW w:w="130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7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9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spacing w:line="131" w:lineRule="exact"/>
        <w:rPr>
          <w:rFonts w:ascii="Arial"/>
          <w:color w:val="auto"/>
          <w:sz w:val="11"/>
        </w:rPr>
      </w:pPr>
    </w:p>
    <w:p>
      <w:pPr>
        <w:spacing w:line="131" w:lineRule="exact"/>
        <w:rPr>
          <w:rFonts w:ascii="Arial" w:hAnsi="Arial" w:eastAsia="Arial" w:cs="Arial"/>
          <w:color w:val="auto"/>
          <w:sz w:val="11"/>
          <w:szCs w:val="11"/>
        </w:rPr>
        <w:sectPr>
          <w:footerReference r:id="rId26" w:type="default"/>
          <w:pgSz w:w="16839" w:h="11906"/>
          <w:pgMar w:top="1012" w:right="936" w:bottom="1215" w:left="935" w:header="0" w:footer="838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3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pStyle w:val="6"/>
              <w:spacing w:before="23" w:line="188" w:lineRule="auto"/>
              <w:ind w:left="101" w:right="33" w:firstLine="6"/>
              <w:jc w:val="both"/>
              <w:rPr>
                <w:color w:val="auto"/>
              </w:rPr>
            </w:pPr>
            <w:r>
              <w:rPr>
                <w:color w:val="auto"/>
                <w:spacing w:val="-8"/>
              </w:rPr>
              <w:t>抄录、复印相关的文件或者资料，提出整改意见；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9"/>
                <w:w w:val="96"/>
              </w:rPr>
              <w:t>（</w:t>
            </w:r>
            <w:r>
              <w:rPr>
                <w:color w:val="auto"/>
                <w:spacing w:val="-11"/>
              </w:rPr>
              <w:t xml:space="preserve"> </w:t>
            </w:r>
            <w:r>
              <w:rPr>
                <w:color w:val="auto"/>
                <w:spacing w:val="-9"/>
                <w:w w:val="96"/>
              </w:rPr>
              <w:t>二</w:t>
            </w:r>
            <w:r>
              <w:rPr>
                <w:color w:val="auto"/>
                <w:spacing w:val="-30"/>
              </w:rPr>
              <w:t xml:space="preserve"> </w:t>
            </w:r>
            <w:r>
              <w:rPr>
                <w:color w:val="auto"/>
                <w:spacing w:val="-9"/>
                <w:w w:val="96"/>
              </w:rPr>
              <w:t>）发现危险货物港口作业和设施、设备、装置、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5"/>
                <w:w w:val="98"/>
              </w:rPr>
              <w:t>器材、运输工具不符合法律、法规、规章规定</w:t>
            </w:r>
            <w:r>
              <w:rPr>
                <w:color w:val="auto"/>
                <w:spacing w:val="-6"/>
                <w:w w:val="98"/>
              </w:rPr>
              <w:t>和保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9"/>
              </w:rPr>
              <w:t>障安全生产的国家标准或者行业标准要求的，责令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6"/>
              </w:rPr>
              <w:t>立即停止使用</w:t>
            </w:r>
            <w:r>
              <w:rPr>
                <w:color w:val="auto"/>
                <w:spacing w:val="-36"/>
              </w:rPr>
              <w:t>；（</w:t>
            </w:r>
            <w:r>
              <w:rPr>
                <w:color w:val="auto"/>
                <w:spacing w:val="-6"/>
              </w:rPr>
              <w:t>三）对危险货物包装和标志进行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9"/>
              </w:rPr>
              <w:t>抽查，对不符合有关规定的，责令港口经营人停止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5"/>
              </w:rPr>
              <w:t>作业，及时通知或者退回作业委托人处理</w:t>
            </w:r>
            <w:r>
              <w:rPr>
                <w:color w:val="auto"/>
                <w:spacing w:val="-30"/>
              </w:rPr>
              <w:t>；（</w:t>
            </w:r>
            <w:r>
              <w:rPr>
                <w:color w:val="auto"/>
                <w:spacing w:val="-5"/>
              </w:rPr>
              <w:t>四）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9"/>
              </w:rPr>
              <w:t>检查中发现事故隐患的，应当责令危险货物港口经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5"/>
                <w:w w:val="98"/>
              </w:rPr>
              <w:t>营人立即排除；重大事故隐患排除前或者排除</w:t>
            </w:r>
            <w:r>
              <w:rPr>
                <w:color w:val="auto"/>
                <w:spacing w:val="-6"/>
                <w:w w:val="98"/>
              </w:rPr>
              <w:t>过程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9"/>
              </w:rPr>
              <w:t>中无法保证安全的，应当责令从危险区域内撤出作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4"/>
                <w:w w:val="97"/>
              </w:rPr>
              <w:t>业人员并暂时停产停业或者停止使用相关设施、设</w:t>
            </w:r>
            <w:r>
              <w:rPr>
                <w:color w:val="auto"/>
                <w:spacing w:val="8"/>
              </w:rPr>
              <w:t xml:space="preserve">  </w:t>
            </w:r>
            <w:r>
              <w:rPr>
                <w:color w:val="auto"/>
                <w:spacing w:val="-9"/>
              </w:rPr>
              <w:t>备；重大事故隐患排除后，经其审查同意，方可恢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6"/>
              </w:rPr>
              <w:t>复作业</w:t>
            </w:r>
            <w:r>
              <w:rPr>
                <w:color w:val="auto"/>
                <w:spacing w:val="-36"/>
              </w:rPr>
              <w:t>；（</w:t>
            </w:r>
            <w:r>
              <w:rPr>
                <w:color w:val="auto"/>
                <w:spacing w:val="-6"/>
              </w:rPr>
              <w:t>五）发现违法违章作业行为，应当当场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6"/>
              </w:rPr>
              <w:t>予以纠正或者责令限期改正</w:t>
            </w:r>
            <w:r>
              <w:rPr>
                <w:color w:val="auto"/>
                <w:spacing w:val="-36"/>
              </w:rPr>
              <w:t>；（</w:t>
            </w:r>
            <w:r>
              <w:rPr>
                <w:color w:val="auto"/>
                <w:spacing w:val="-6"/>
              </w:rPr>
              <w:t>六）对应急演练进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9"/>
              </w:rPr>
              <w:t>行抽查，发现不符合要求的，当场予以纠正或者要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6"/>
              </w:rPr>
              <w:t>求限期改正</w:t>
            </w:r>
            <w:r>
              <w:rPr>
                <w:color w:val="auto"/>
                <w:spacing w:val="-36"/>
              </w:rPr>
              <w:t>；（</w:t>
            </w:r>
            <w:r>
              <w:rPr>
                <w:color w:val="auto"/>
                <w:spacing w:val="-6"/>
              </w:rPr>
              <w:t>七）经本部门主要负责人批准，依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7"/>
                <w:w w:val="99"/>
              </w:rPr>
              <w:t>法查封违法储存危险货物的场所，扣押违法储存的</w:t>
            </w:r>
            <w:r>
              <w:rPr>
                <w:color w:val="auto"/>
                <w:spacing w:val="1"/>
              </w:rPr>
              <w:t xml:space="preserve">  </w:t>
            </w:r>
            <w:r>
              <w:rPr>
                <w:color w:val="auto"/>
                <w:spacing w:val="-5"/>
              </w:rPr>
              <w:t>危险货物。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32" w:line="187" w:lineRule="auto"/>
              <w:ind w:left="111"/>
              <w:rPr>
                <w:color w:val="auto"/>
              </w:rPr>
            </w:pPr>
          </w:p>
          <w:p>
            <w:pPr>
              <w:pStyle w:val="6"/>
              <w:spacing w:before="2" w:line="186" w:lineRule="auto"/>
              <w:ind w:left="109" w:right="72" w:firstLine="362"/>
              <w:rPr>
                <w:color w:val="auto"/>
              </w:rPr>
            </w:pPr>
            <w:r>
              <w:rPr>
                <w:color w:val="auto"/>
                <w:spacing w:val="-3"/>
              </w:rPr>
              <w:t>9.对危险化学品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1"/>
              </w:rPr>
              <w:t>专用仓库未设置明显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5"/>
              </w:rPr>
              <w:t>标志行为的监管</w:t>
            </w:r>
          </w:p>
          <w:p>
            <w:pPr>
              <w:pStyle w:val="6"/>
              <w:spacing w:before="3" w:line="186" w:lineRule="auto"/>
              <w:ind w:left="109" w:right="170" w:firstLine="370"/>
              <w:rPr>
                <w:color w:val="auto"/>
              </w:rPr>
            </w:pPr>
            <w:r>
              <w:rPr>
                <w:color w:val="auto"/>
                <w:spacing w:val="-5"/>
              </w:rPr>
              <w:t>10.对装卸、储存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没有安全技术说明书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1"/>
              </w:rPr>
              <w:t>的危险货物或者外包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1"/>
              </w:rPr>
              <w:t>装没有相应标志的包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1"/>
              </w:rPr>
              <w:t>装危险货物行为的监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6"/>
              </w:rPr>
              <w:t>管</w:t>
            </w:r>
          </w:p>
          <w:p>
            <w:pPr>
              <w:pStyle w:val="6"/>
              <w:spacing w:before="4" w:line="186" w:lineRule="auto"/>
              <w:ind w:left="107" w:right="170" w:firstLine="372"/>
              <w:rPr>
                <w:color w:val="auto"/>
              </w:rPr>
            </w:pPr>
            <w:r>
              <w:rPr>
                <w:color w:val="auto"/>
                <w:spacing w:val="-5"/>
              </w:rPr>
              <w:t>11.对危险货物港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口经营人未按照规定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1"/>
              </w:rPr>
              <w:t>设置安全生产管理机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1"/>
              </w:rPr>
              <w:t>构或者配备安全生产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1"/>
              </w:rPr>
              <w:t>管理人员等行为的监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6"/>
              </w:rPr>
              <w:t>管</w:t>
            </w:r>
          </w:p>
          <w:p>
            <w:pPr>
              <w:pStyle w:val="6"/>
              <w:spacing w:before="3" w:line="186" w:lineRule="auto"/>
              <w:ind w:left="110" w:right="72" w:firstLine="369"/>
              <w:rPr>
                <w:color w:val="auto"/>
              </w:rPr>
            </w:pPr>
            <w:r>
              <w:rPr>
                <w:color w:val="auto"/>
                <w:spacing w:val="-5"/>
              </w:rPr>
              <w:t>12.对危险货物港</w:t>
            </w:r>
            <w:r>
              <w:rPr>
                <w:color w:val="auto"/>
              </w:rPr>
              <w:t xml:space="preserve">   </w:t>
            </w:r>
            <w:r>
              <w:rPr>
                <w:color w:val="auto"/>
                <w:spacing w:val="-1"/>
              </w:rPr>
              <w:t>口经营人作业未建立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1"/>
              </w:rPr>
              <w:t>事故隐患排查治理制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5"/>
              </w:rPr>
              <w:t>度的行为的监管</w:t>
            </w:r>
          </w:p>
          <w:p>
            <w:pPr>
              <w:pStyle w:val="6"/>
              <w:spacing w:before="5" w:line="186" w:lineRule="auto"/>
              <w:ind w:left="110" w:right="95" w:firstLine="369"/>
              <w:rPr>
                <w:color w:val="auto"/>
              </w:rPr>
            </w:pPr>
            <w:r>
              <w:rPr>
                <w:color w:val="auto"/>
                <w:spacing w:val="-5"/>
              </w:rPr>
              <w:t>13.对危险货物港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1"/>
              </w:rPr>
              <w:t>口经营人对重大危险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4"/>
                <w:w w:val="98"/>
              </w:rPr>
              <w:t>源未登记建档、或者未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8"/>
              </w:rPr>
              <w:t>进行评估、监控，或者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1"/>
              </w:rPr>
              <w:t>未制定应急预案的行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7"/>
              </w:rPr>
              <w:t>为的监管</w:t>
            </w:r>
          </w:p>
          <w:p>
            <w:pPr>
              <w:pStyle w:val="6"/>
              <w:spacing w:before="4" w:line="186" w:lineRule="auto"/>
              <w:ind w:left="110" w:right="72" w:firstLine="369"/>
              <w:rPr>
                <w:color w:val="auto"/>
              </w:rPr>
            </w:pPr>
            <w:r>
              <w:rPr>
                <w:color w:val="auto"/>
                <w:spacing w:val="-5"/>
              </w:rPr>
              <w:t>14.对危险货物港</w:t>
            </w:r>
            <w:r>
              <w:rPr>
                <w:color w:val="auto"/>
              </w:rPr>
              <w:t xml:space="preserve">   </w:t>
            </w:r>
            <w:r>
              <w:rPr>
                <w:color w:val="auto"/>
                <w:spacing w:val="-1"/>
              </w:rPr>
              <w:t>口经营人未依法提取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1"/>
              </w:rPr>
              <w:t>和使用安全生产经费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1"/>
              </w:rPr>
              <w:t>导致不具备安全生产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5"/>
              </w:rPr>
              <w:t>条件行为的监管</w:t>
            </w:r>
          </w:p>
          <w:p>
            <w:pPr>
              <w:pStyle w:val="6"/>
              <w:spacing w:line="199" w:lineRule="exact"/>
              <w:ind w:left="479"/>
              <w:rPr>
                <w:color w:val="auto"/>
              </w:rPr>
            </w:pPr>
            <w:r>
              <w:rPr>
                <w:color w:val="auto"/>
                <w:spacing w:val="-5"/>
              </w:rPr>
              <w:t>15.对两个以上危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spacing w:line="131" w:lineRule="exact"/>
        <w:rPr>
          <w:rFonts w:ascii="Arial"/>
          <w:color w:val="auto"/>
          <w:sz w:val="11"/>
        </w:rPr>
      </w:pPr>
    </w:p>
    <w:p>
      <w:pPr>
        <w:spacing w:line="131" w:lineRule="exact"/>
        <w:rPr>
          <w:rFonts w:ascii="Arial" w:hAnsi="Arial" w:eastAsia="Arial" w:cs="Arial"/>
          <w:color w:val="auto"/>
          <w:sz w:val="11"/>
          <w:szCs w:val="11"/>
        </w:rPr>
        <w:sectPr>
          <w:footerReference r:id="rId27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3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27" w:line="187" w:lineRule="auto"/>
              <w:ind w:left="108" w:right="105" w:firstLine="12"/>
              <w:rPr>
                <w:color w:val="auto"/>
              </w:rPr>
            </w:pPr>
            <w:r>
              <w:rPr>
                <w:color w:val="auto"/>
                <w:spacing w:val="-2"/>
              </w:rPr>
              <w:t>险货物港口经营人在</w:t>
            </w:r>
            <w:r>
              <w:rPr>
                <w:color w:val="auto"/>
              </w:rPr>
              <w:t xml:space="preserve">   </w:t>
            </w:r>
            <w:r>
              <w:rPr>
                <w:color w:val="auto"/>
                <w:spacing w:val="-1"/>
              </w:rPr>
              <w:t>同一作业区域内进行</w:t>
            </w:r>
            <w:r>
              <w:rPr>
                <w:color w:val="auto"/>
                <w:spacing w:val="2"/>
              </w:rPr>
              <w:t xml:space="preserve">   </w:t>
            </w:r>
            <w:r>
              <w:rPr>
                <w:color w:val="auto"/>
                <w:spacing w:val="-1"/>
              </w:rPr>
              <w:t>可能危及对方安全生</w:t>
            </w:r>
            <w:r>
              <w:rPr>
                <w:color w:val="auto"/>
                <w:spacing w:val="2"/>
              </w:rPr>
              <w:t xml:space="preserve">   </w:t>
            </w:r>
            <w:r>
              <w:rPr>
                <w:color w:val="auto"/>
                <w:spacing w:val="-8"/>
              </w:rPr>
              <w:t>产的生产经营活动，未</w:t>
            </w:r>
            <w:r>
              <w:rPr>
                <w:color w:val="auto"/>
                <w:spacing w:val="5"/>
              </w:rPr>
              <w:t xml:space="preserve"> </w:t>
            </w:r>
            <w:r>
              <w:rPr>
                <w:color w:val="auto"/>
                <w:spacing w:val="-1"/>
              </w:rPr>
              <w:t>签订安全生产管理协</w:t>
            </w:r>
            <w:r>
              <w:rPr>
                <w:color w:val="auto"/>
                <w:spacing w:val="2"/>
              </w:rPr>
              <w:t xml:space="preserve">   </w:t>
            </w:r>
            <w:r>
              <w:rPr>
                <w:color w:val="auto"/>
                <w:spacing w:val="-1"/>
              </w:rPr>
              <w:t>议或者未指定专职安</w:t>
            </w:r>
            <w:r>
              <w:rPr>
                <w:color w:val="auto"/>
                <w:spacing w:val="2"/>
              </w:rPr>
              <w:t xml:space="preserve">   </w:t>
            </w:r>
            <w:r>
              <w:rPr>
                <w:color w:val="auto"/>
                <w:spacing w:val="-1"/>
              </w:rPr>
              <w:t>全管理人员进行安全</w:t>
            </w:r>
            <w:r>
              <w:rPr>
                <w:color w:val="auto"/>
                <w:spacing w:val="2"/>
              </w:rPr>
              <w:t xml:space="preserve">   </w:t>
            </w:r>
            <w:r>
              <w:rPr>
                <w:color w:val="auto"/>
                <w:spacing w:val="-1"/>
              </w:rPr>
              <w:t>检查和协调行为的监</w:t>
            </w:r>
            <w:r>
              <w:rPr>
                <w:color w:val="auto"/>
                <w:spacing w:val="2"/>
              </w:rPr>
              <w:t xml:space="preserve">   </w:t>
            </w:r>
            <w:r>
              <w:rPr>
                <w:color w:val="auto"/>
                <w:spacing w:val="-6"/>
              </w:rPr>
              <w:t>管</w:t>
            </w:r>
          </w:p>
          <w:p>
            <w:pPr>
              <w:pStyle w:val="6"/>
              <w:spacing w:before="4" w:line="186" w:lineRule="auto"/>
              <w:ind w:left="108" w:right="88" w:firstLine="371"/>
              <w:rPr>
                <w:color w:val="auto"/>
              </w:rPr>
            </w:pPr>
            <w:r>
              <w:rPr>
                <w:color w:val="auto"/>
                <w:spacing w:val="-5"/>
              </w:rPr>
              <w:t>16.对在港口从事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1"/>
              </w:rPr>
              <w:t>危险货物添加抑制剂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8"/>
              </w:rPr>
              <w:t>或者稳定剂作业前，未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1"/>
              </w:rPr>
              <w:t>将有关情况告知相关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1"/>
              </w:rPr>
              <w:t>危险货物港口经营人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1"/>
              </w:rPr>
              <w:t>和作业船舶等行为的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6"/>
              </w:rPr>
              <w:t>监管</w:t>
            </w:r>
          </w:p>
          <w:p>
            <w:pPr>
              <w:pStyle w:val="6"/>
              <w:spacing w:before="1" w:line="186" w:lineRule="auto"/>
              <w:ind w:left="110" w:right="105" w:firstLine="369"/>
              <w:rPr>
                <w:color w:val="auto"/>
              </w:rPr>
            </w:pPr>
            <w:r>
              <w:rPr>
                <w:color w:val="auto"/>
                <w:spacing w:val="-5"/>
              </w:rPr>
              <w:t>17.对未将危险货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4"/>
                <w:w w:val="97"/>
              </w:rPr>
              <w:t>物储存在专用库场、储</w:t>
            </w:r>
            <w:r>
              <w:rPr>
                <w:color w:val="auto"/>
                <w:spacing w:val="16"/>
                <w:w w:val="101"/>
              </w:rPr>
              <w:t xml:space="preserve"> </w:t>
            </w:r>
            <w:r>
              <w:rPr>
                <w:color w:val="auto"/>
                <w:spacing w:val="-1"/>
              </w:rPr>
              <w:t>罐内等行为的监管</w:t>
            </w:r>
          </w:p>
          <w:p>
            <w:pPr>
              <w:pStyle w:val="6"/>
              <w:spacing w:before="1" w:line="186" w:lineRule="auto"/>
              <w:ind w:left="103"/>
              <w:rPr>
                <w:color w:val="auto"/>
              </w:rPr>
            </w:pPr>
          </w:p>
          <w:p>
            <w:pPr>
              <w:pStyle w:val="6"/>
              <w:spacing w:before="3" w:line="186" w:lineRule="auto"/>
              <w:ind w:left="110" w:right="6" w:firstLine="369"/>
              <w:rPr>
                <w:color w:val="auto"/>
              </w:rPr>
            </w:pPr>
            <w:r>
              <w:rPr>
                <w:color w:val="auto"/>
                <w:spacing w:val="-5"/>
              </w:rPr>
              <w:t>18.对在港口进行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1"/>
              </w:rPr>
              <w:t>可能危及危险货物管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1"/>
              </w:rPr>
              <w:t>道安全的施工作业或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1"/>
              </w:rPr>
              <w:t>未按照规定书面通知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1"/>
              </w:rPr>
              <w:t>管道所属单位等行为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15"/>
              </w:rPr>
              <w:t>的监管</w:t>
            </w:r>
          </w:p>
          <w:p>
            <w:pPr>
              <w:pStyle w:val="6"/>
              <w:spacing w:before="4" w:line="186" w:lineRule="auto"/>
              <w:ind w:left="109" w:right="89" w:firstLine="370"/>
              <w:rPr>
                <w:color w:val="auto"/>
              </w:rPr>
            </w:pPr>
            <w:r>
              <w:rPr>
                <w:color w:val="auto"/>
                <w:spacing w:val="-5"/>
              </w:rPr>
              <w:t>19.对装卸国家禁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1"/>
              </w:rPr>
              <w:t>止通过该港口水域水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1"/>
              </w:rPr>
              <w:t>路运输的危险货物等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6"/>
              </w:rPr>
              <w:t>行为的监管</w:t>
            </w:r>
          </w:p>
          <w:p>
            <w:pPr>
              <w:pStyle w:val="6"/>
              <w:spacing w:before="2" w:line="186" w:lineRule="auto"/>
              <w:ind w:left="109" w:right="72" w:firstLine="363"/>
              <w:rPr>
                <w:color w:val="auto"/>
              </w:rPr>
            </w:pPr>
            <w:r>
              <w:rPr>
                <w:color w:val="auto"/>
                <w:spacing w:val="-5"/>
              </w:rPr>
              <w:t>20.对未建立危险</w:t>
            </w:r>
            <w:r>
              <w:rPr>
                <w:color w:val="auto"/>
                <w:spacing w:val="2"/>
              </w:rPr>
              <w:t xml:space="preserve">   </w:t>
            </w:r>
            <w:r>
              <w:rPr>
                <w:color w:val="auto"/>
                <w:spacing w:val="-8"/>
              </w:rPr>
              <w:t>货物出入库核查、登记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5"/>
              </w:rPr>
              <w:t>制度行为的监管</w:t>
            </w:r>
          </w:p>
          <w:p>
            <w:pPr>
              <w:pStyle w:val="6"/>
              <w:spacing w:line="200" w:lineRule="exact"/>
              <w:ind w:left="472"/>
              <w:rPr>
                <w:color w:val="auto"/>
              </w:rPr>
            </w:pPr>
            <w:r>
              <w:rPr>
                <w:color w:val="auto"/>
                <w:spacing w:val="-5"/>
              </w:rPr>
              <w:t>21.对未在取得从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spacing w:line="131" w:lineRule="exact"/>
        <w:rPr>
          <w:rFonts w:ascii="Arial"/>
          <w:color w:val="auto"/>
          <w:sz w:val="11"/>
        </w:rPr>
      </w:pPr>
    </w:p>
    <w:p>
      <w:pPr>
        <w:spacing w:line="131" w:lineRule="exact"/>
        <w:rPr>
          <w:rFonts w:ascii="Arial" w:hAnsi="Arial" w:eastAsia="Arial" w:cs="Arial"/>
          <w:color w:val="auto"/>
          <w:sz w:val="11"/>
          <w:szCs w:val="11"/>
        </w:rPr>
        <w:sectPr>
          <w:footerReference r:id="rId28" w:type="default"/>
          <w:pgSz w:w="16839" w:h="11906"/>
          <w:pgMar w:top="1012" w:right="936" w:bottom="1215" w:left="935" w:header="0" w:footer="838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3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31" w:line="187" w:lineRule="auto"/>
              <w:ind w:left="109" w:right="213" w:hanging="1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业资格的装卸管理人</w:t>
            </w:r>
            <w:r>
              <w:rPr>
                <w:color w:val="auto"/>
                <w:spacing w:val="5"/>
              </w:rPr>
              <w:t xml:space="preserve"> </w:t>
            </w:r>
            <w:r>
              <w:rPr>
                <w:color w:val="auto"/>
                <w:spacing w:val="-1"/>
              </w:rPr>
              <w:t>员现场指挥或者监控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1"/>
              </w:rPr>
              <w:t>下进行作业行为的监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6"/>
              </w:rPr>
              <w:t>管</w:t>
            </w:r>
          </w:p>
          <w:p>
            <w:pPr>
              <w:pStyle w:val="6"/>
              <w:spacing w:before="3" w:line="186" w:lineRule="auto"/>
              <w:ind w:left="109" w:right="89" w:firstLine="363"/>
              <w:rPr>
                <w:color w:val="auto"/>
              </w:rPr>
            </w:pPr>
            <w:r>
              <w:rPr>
                <w:color w:val="auto"/>
                <w:spacing w:val="-5"/>
              </w:rPr>
              <w:t>22.对拒绝、阻碍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1"/>
              </w:rPr>
              <w:t>港口行政管理部门依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1"/>
              </w:rPr>
              <w:t>法实施安全监督检查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6"/>
              </w:rPr>
              <w:t>行为的监管</w:t>
            </w:r>
          </w:p>
          <w:p>
            <w:pPr>
              <w:pStyle w:val="6"/>
              <w:spacing w:before="4" w:line="186" w:lineRule="auto"/>
              <w:ind w:left="103" w:right="105" w:firstLine="369"/>
              <w:rPr>
                <w:color w:val="auto"/>
              </w:rPr>
            </w:pPr>
            <w:r>
              <w:rPr>
                <w:color w:val="auto"/>
                <w:spacing w:val="-5"/>
              </w:rPr>
              <w:t>23.对未按照国家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7"/>
              </w:rPr>
              <w:t>标准、行业标准或者国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</w:rPr>
              <w:t>家有关规定安装、使用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安全设施、设备并进行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  <w:spacing w:val="-7"/>
              </w:rPr>
              <w:t>经常性维护、保养和定</w:t>
            </w:r>
            <w:r>
              <w:rPr>
                <w:color w:val="auto"/>
              </w:rPr>
              <w:t xml:space="preserve"> 期检测等行为的监管   </w:t>
            </w:r>
          </w:p>
          <w:p>
            <w:pPr>
              <w:pStyle w:val="6"/>
              <w:spacing w:before="1" w:line="186" w:lineRule="auto"/>
              <w:ind w:left="110" w:right="95" w:firstLine="362"/>
              <w:rPr>
                <w:color w:val="auto"/>
              </w:rPr>
            </w:pPr>
            <w:r>
              <w:rPr>
                <w:color w:val="auto"/>
                <w:spacing w:val="-5"/>
              </w:rPr>
              <w:t>24.对港口经营情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7"/>
              </w:rPr>
              <w:t>况的监管</w:t>
            </w:r>
          </w:p>
          <w:p>
            <w:pPr>
              <w:pStyle w:val="6"/>
              <w:spacing w:before="3" w:line="186" w:lineRule="auto"/>
              <w:ind w:left="108" w:right="89" w:firstLine="364"/>
              <w:rPr>
                <w:color w:val="auto"/>
              </w:rPr>
            </w:pPr>
            <w:r>
              <w:rPr>
                <w:color w:val="auto"/>
                <w:spacing w:val="-5"/>
              </w:rPr>
              <w:t>25.对危险货物的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4"/>
                <w:w w:val="98"/>
              </w:rPr>
              <w:t>储存方式、方法或者储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1"/>
              </w:rPr>
              <w:t>存数量不符合国家标</w:t>
            </w:r>
            <w:r>
              <w:rPr>
                <w:color w:val="auto"/>
                <w:spacing w:val="2"/>
              </w:rPr>
              <w:t xml:space="preserve">   </w:t>
            </w:r>
            <w:r>
              <w:rPr>
                <w:color w:val="auto"/>
                <w:spacing w:val="-1"/>
              </w:rPr>
              <w:t>准或者国家有关规定</w:t>
            </w:r>
            <w:r>
              <w:rPr>
                <w:color w:val="auto"/>
                <w:spacing w:val="2"/>
              </w:rPr>
              <w:t xml:space="preserve">   </w:t>
            </w:r>
            <w:r>
              <w:rPr>
                <w:color w:val="auto"/>
                <w:spacing w:val="-6"/>
              </w:rPr>
              <w:t>行为的监管</w:t>
            </w:r>
          </w:p>
          <w:p>
            <w:pPr>
              <w:pStyle w:val="6"/>
              <w:spacing w:before="5" w:line="186" w:lineRule="auto"/>
              <w:ind w:left="107" w:right="89" w:firstLine="365"/>
              <w:rPr>
                <w:color w:val="auto"/>
              </w:rPr>
            </w:pPr>
            <w:r>
              <w:rPr>
                <w:color w:val="auto"/>
                <w:spacing w:val="-5"/>
              </w:rPr>
              <w:t>26.对未在作业场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5"/>
                <w:w w:val="98"/>
              </w:rPr>
              <w:t>所和安全设施、设备上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1"/>
              </w:rPr>
              <w:t>设置明显的安全警示</w:t>
            </w:r>
            <w:r>
              <w:rPr>
                <w:color w:val="auto"/>
                <w:spacing w:val="2"/>
              </w:rPr>
              <w:t xml:space="preserve">   </w:t>
            </w:r>
            <w:r>
              <w:rPr>
                <w:color w:val="auto"/>
                <w:spacing w:val="-8"/>
              </w:rPr>
              <w:t>标志，或者未在作业场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5"/>
                <w:w w:val="98"/>
              </w:rPr>
              <w:t>所设置通信、报警装置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6"/>
              </w:rPr>
              <w:t>行为的监管</w:t>
            </w:r>
          </w:p>
          <w:p>
            <w:pPr>
              <w:pStyle w:val="6"/>
              <w:spacing w:before="3" w:line="178" w:lineRule="auto"/>
              <w:ind w:left="109" w:right="89" w:firstLine="363"/>
              <w:rPr>
                <w:color w:val="auto"/>
              </w:rPr>
            </w:pPr>
            <w:r>
              <w:rPr>
                <w:color w:val="auto"/>
                <w:spacing w:val="-5"/>
              </w:rPr>
              <w:t>27.对未及时、如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1"/>
              </w:rPr>
              <w:t>实提供港口统计资料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6"/>
              </w:rPr>
              <w:t>行为的监管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spacing w:line="131" w:lineRule="exact"/>
        <w:rPr>
          <w:rFonts w:ascii="Arial"/>
          <w:color w:val="auto"/>
          <w:sz w:val="11"/>
        </w:rPr>
      </w:pPr>
    </w:p>
    <w:p>
      <w:pPr>
        <w:spacing w:line="131" w:lineRule="exact"/>
        <w:rPr>
          <w:rFonts w:ascii="Arial" w:hAnsi="Arial" w:eastAsia="Arial" w:cs="Arial"/>
          <w:color w:val="auto"/>
          <w:sz w:val="11"/>
          <w:szCs w:val="11"/>
        </w:rPr>
        <w:sectPr>
          <w:footerReference r:id="rId29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3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31" w:line="187" w:lineRule="auto"/>
              <w:ind w:left="109" w:right="6" w:firstLine="363"/>
              <w:rPr>
                <w:color w:val="auto"/>
              </w:rPr>
            </w:pPr>
            <w:r>
              <w:rPr>
                <w:color w:val="auto"/>
                <w:spacing w:val="-5"/>
              </w:rPr>
              <w:t>28.对未按规定报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1"/>
              </w:rPr>
              <w:t>送从业人员信息行为</w:t>
            </w:r>
            <w:r>
              <w:rPr>
                <w:color w:val="auto"/>
                <w:spacing w:val="1"/>
              </w:rPr>
              <w:t xml:space="preserve">     </w:t>
            </w:r>
            <w:r>
              <w:rPr>
                <w:color w:val="auto"/>
                <w:spacing w:val="-15"/>
              </w:rPr>
              <w:t>的监管</w:t>
            </w:r>
          </w:p>
          <w:p>
            <w:pPr>
              <w:pStyle w:val="6"/>
              <w:spacing w:before="3" w:line="186" w:lineRule="auto"/>
              <w:ind w:left="103" w:right="105" w:firstLine="369"/>
              <w:rPr>
                <w:color w:val="auto"/>
              </w:rPr>
            </w:pPr>
            <w:r>
              <w:rPr>
                <w:color w:val="auto"/>
                <w:spacing w:val="-5"/>
              </w:rPr>
              <w:t>29.对储存危险物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</w:rPr>
              <w:t xml:space="preserve">品未建立专门安全管   </w:t>
            </w:r>
            <w:r>
              <w:rPr>
                <w:color w:val="auto"/>
                <w:spacing w:val="-7"/>
              </w:rPr>
              <w:t>理制度、未采取可靠的</w:t>
            </w:r>
            <w:r>
              <w:rPr>
                <w:color w:val="auto"/>
              </w:rPr>
              <w:t xml:space="preserve"> 安全措施行为的监管   </w:t>
            </w:r>
          </w:p>
          <w:p>
            <w:pPr>
              <w:pStyle w:val="6"/>
              <w:spacing w:before="3" w:line="186" w:lineRule="auto"/>
              <w:ind w:left="110" w:right="95" w:firstLine="361"/>
              <w:rPr>
                <w:color w:val="auto"/>
              </w:rPr>
            </w:pPr>
            <w:r>
              <w:rPr>
                <w:color w:val="auto"/>
                <w:spacing w:val="-5"/>
              </w:rPr>
              <w:t>30.对安全设施未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8"/>
              </w:rPr>
              <w:t>经验收合格，擅自从事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1"/>
              </w:rPr>
              <w:t>危险货物港口作业行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7"/>
              </w:rPr>
              <w:t>为的监管</w:t>
            </w:r>
          </w:p>
          <w:p>
            <w:pPr>
              <w:pStyle w:val="6"/>
              <w:spacing w:before="2" w:line="186" w:lineRule="auto"/>
              <w:ind w:left="115" w:right="6" w:firstLine="356"/>
              <w:rPr>
                <w:color w:val="auto"/>
              </w:rPr>
            </w:pPr>
            <w:r>
              <w:rPr>
                <w:color w:val="auto"/>
                <w:spacing w:val="-5"/>
              </w:rPr>
              <w:t>31.对危险货物港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2"/>
              </w:rPr>
              <w:t>口经营人未采取措施</w:t>
            </w:r>
            <w:r>
              <w:rPr>
                <w:color w:val="auto"/>
                <w:spacing w:val="1"/>
              </w:rPr>
              <w:t xml:space="preserve">     </w:t>
            </w:r>
            <w:r>
              <w:rPr>
                <w:color w:val="auto"/>
                <w:spacing w:val="-2"/>
              </w:rPr>
              <w:t>消除事故隐患的行为</w:t>
            </w:r>
            <w:r>
              <w:rPr>
                <w:color w:val="auto"/>
                <w:spacing w:val="1"/>
              </w:rPr>
              <w:t xml:space="preserve">     </w:t>
            </w:r>
            <w:r>
              <w:rPr>
                <w:color w:val="auto"/>
                <w:spacing w:val="-15"/>
              </w:rPr>
              <w:t>的监管</w:t>
            </w:r>
          </w:p>
          <w:p>
            <w:pPr>
              <w:pStyle w:val="6"/>
              <w:spacing w:before="3" w:line="186" w:lineRule="auto"/>
              <w:ind w:left="103" w:right="105" w:firstLine="368"/>
              <w:rPr>
                <w:color w:val="auto"/>
              </w:rPr>
            </w:pPr>
            <w:r>
              <w:rPr>
                <w:color w:val="auto"/>
                <w:spacing w:val="-5"/>
              </w:rPr>
              <w:t>32.对未对其铺设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</w:rPr>
              <w:t xml:space="preserve">的危险货物管道设置   </w:t>
            </w:r>
            <w:r>
              <w:rPr>
                <w:color w:val="auto"/>
                <w:spacing w:val="-7"/>
              </w:rPr>
              <w:t>明显的标志，或者未对</w:t>
            </w:r>
            <w:r>
              <w:rPr>
                <w:color w:val="auto"/>
              </w:rPr>
              <w:t xml:space="preserve"> 危险货物管道定期检   查、检测行为的监管   </w:t>
            </w:r>
          </w:p>
          <w:p>
            <w:pPr>
              <w:pStyle w:val="6"/>
              <w:spacing w:before="3" w:line="186" w:lineRule="auto"/>
              <w:ind w:left="110" w:right="105" w:firstLine="361"/>
              <w:rPr>
                <w:color w:val="auto"/>
              </w:rPr>
            </w:pPr>
            <w:r>
              <w:rPr>
                <w:color w:val="auto"/>
                <w:spacing w:val="-5"/>
              </w:rPr>
              <w:t>33.对危险货物专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5"/>
                <w:w w:val="98"/>
              </w:rPr>
              <w:t>用库场、储罐未设专人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-1"/>
              </w:rPr>
              <w:t>负责管理等行为的监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6"/>
              </w:rPr>
              <w:t>管</w:t>
            </w:r>
          </w:p>
          <w:p>
            <w:pPr>
              <w:pStyle w:val="6"/>
              <w:spacing w:before="2" w:line="186" w:lineRule="auto"/>
              <w:ind w:left="103" w:right="170" w:firstLine="368"/>
              <w:rPr>
                <w:color w:val="auto"/>
              </w:rPr>
            </w:pPr>
            <w:r>
              <w:rPr>
                <w:color w:val="auto"/>
                <w:spacing w:val="-5"/>
              </w:rPr>
              <w:t>34.对主要安全管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</w:rPr>
              <w:t xml:space="preserve">理人员未按照规定经  考核合格行为的监管  </w:t>
            </w:r>
          </w:p>
          <w:p>
            <w:pPr>
              <w:pStyle w:val="6"/>
              <w:spacing w:before="3" w:line="186" w:lineRule="auto"/>
              <w:ind w:left="110" w:right="80" w:firstLine="361"/>
              <w:rPr>
                <w:color w:val="auto"/>
              </w:rPr>
            </w:pPr>
            <w:r>
              <w:rPr>
                <w:color w:val="auto"/>
                <w:spacing w:val="-5"/>
              </w:rPr>
              <w:t>35.对港口危险货</w:t>
            </w:r>
            <w:r>
              <w:rPr>
                <w:color w:val="auto"/>
                <w:spacing w:val="2"/>
              </w:rPr>
              <w:t xml:space="preserve">   </w:t>
            </w:r>
            <w:r>
              <w:rPr>
                <w:color w:val="auto"/>
                <w:spacing w:val="-1"/>
              </w:rPr>
              <w:t>物作业的建设项目安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6"/>
              </w:rPr>
              <w:t>全设施的监管</w:t>
            </w:r>
          </w:p>
          <w:p>
            <w:pPr>
              <w:pStyle w:val="6"/>
              <w:spacing w:line="199" w:lineRule="exact"/>
              <w:ind w:left="472"/>
              <w:rPr>
                <w:color w:val="auto"/>
              </w:rPr>
            </w:pPr>
            <w:r>
              <w:rPr>
                <w:color w:val="auto"/>
                <w:spacing w:val="-5"/>
              </w:rPr>
              <w:t>36.对未将安全评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spacing w:line="131" w:lineRule="exact"/>
        <w:rPr>
          <w:rFonts w:ascii="Arial"/>
          <w:color w:val="auto"/>
          <w:sz w:val="11"/>
        </w:rPr>
      </w:pPr>
    </w:p>
    <w:p>
      <w:pPr>
        <w:spacing w:line="131" w:lineRule="exact"/>
        <w:rPr>
          <w:rFonts w:ascii="Arial" w:hAnsi="Arial" w:eastAsia="Arial" w:cs="Arial"/>
          <w:color w:val="auto"/>
          <w:sz w:val="11"/>
          <w:szCs w:val="11"/>
        </w:rPr>
        <w:sectPr>
          <w:footerReference r:id="rId30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3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tabs>
                <w:tab w:val="left" w:pos="1906"/>
              </w:tabs>
              <w:spacing w:before="31" w:line="187" w:lineRule="auto"/>
              <w:ind w:left="111" w:right="32"/>
              <w:jc w:val="both"/>
              <w:rPr>
                <w:color w:val="auto"/>
              </w:rPr>
            </w:pPr>
            <w:r>
              <w:rPr>
                <w:color w:val="auto"/>
                <w:spacing w:val="-1"/>
              </w:rPr>
              <w:t>价报告以及落实情况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"/>
              </w:rPr>
              <w:t>报港口管理部门备案</w:t>
            </w:r>
            <w:r>
              <w:rPr>
                <w:color w:val="auto"/>
              </w:rPr>
              <w:tab/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等行为的监管</w:t>
            </w:r>
          </w:p>
          <w:p>
            <w:pPr>
              <w:pStyle w:val="6"/>
              <w:spacing w:before="3" w:line="186" w:lineRule="auto"/>
              <w:ind w:left="110" w:right="32" w:firstLine="361"/>
              <w:rPr>
                <w:color w:val="auto"/>
              </w:rPr>
            </w:pPr>
            <w:r>
              <w:rPr>
                <w:color w:val="auto"/>
                <w:spacing w:val="-5"/>
              </w:rPr>
              <w:t>37.对未按规定向</w:t>
            </w:r>
            <w:r>
              <w:rPr>
                <w:color w:val="auto"/>
                <w:spacing w:val="2"/>
              </w:rPr>
              <w:t xml:space="preserve">   </w:t>
            </w:r>
            <w:r>
              <w:rPr>
                <w:color w:val="auto"/>
                <w:spacing w:val="-1"/>
              </w:rPr>
              <w:t>港口经营人提供所托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1"/>
              </w:rPr>
              <w:t>运的危险货物有关资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12"/>
                <w:w w:val="97"/>
              </w:rPr>
              <w:t>料行为的监管</w:t>
            </w:r>
          </w:p>
          <w:p>
            <w:pPr>
              <w:pStyle w:val="6"/>
              <w:spacing w:before="3" w:line="186" w:lineRule="auto"/>
              <w:ind w:left="109" w:right="88" w:firstLine="362"/>
              <w:rPr>
                <w:color w:val="auto"/>
              </w:rPr>
            </w:pPr>
            <w:r>
              <w:rPr>
                <w:color w:val="auto"/>
                <w:spacing w:val="-5"/>
              </w:rPr>
              <w:t>38.对未制定事故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8"/>
              </w:rPr>
              <w:t>应急救援预案，或未配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5"/>
                <w:w w:val="98"/>
              </w:rPr>
              <w:t>备充足、有效的应急救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1"/>
              </w:rPr>
              <w:t>援器材和设备行为的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6"/>
              </w:rPr>
              <w:t>监管</w:t>
            </w:r>
          </w:p>
          <w:p>
            <w:pPr>
              <w:pStyle w:val="6"/>
              <w:spacing w:before="3" w:line="175" w:lineRule="auto"/>
              <w:ind w:left="110" w:right="170" w:firstLine="361"/>
              <w:rPr>
                <w:color w:val="auto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5" w:hRule="atLeast"/>
        </w:trPr>
        <w:tc>
          <w:tcPr>
            <w:tcW w:w="661" w:type="dxa"/>
            <w:vAlign w:val="top"/>
          </w:tcPr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218" w:lineRule="auto"/>
              <w:ind w:left="253"/>
              <w:rPr>
                <w:color w:val="auto"/>
              </w:rPr>
            </w:pPr>
            <w:r>
              <w:rPr>
                <w:color w:val="auto"/>
                <w:spacing w:val="-15"/>
              </w:rPr>
              <w:t>19</w:t>
            </w:r>
          </w:p>
        </w:tc>
        <w:tc>
          <w:tcPr>
            <w:tcW w:w="1195" w:type="dxa"/>
            <w:vAlign w:val="top"/>
          </w:tcPr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05"/>
              <w:rPr>
                <w:color w:val="auto"/>
              </w:rPr>
            </w:pPr>
            <w:r>
              <w:rPr>
                <w:color w:val="auto"/>
                <w:spacing w:val="16"/>
              </w:rPr>
              <w:t>对涉航作业</w:t>
            </w:r>
          </w:p>
          <w:p>
            <w:pPr>
              <w:pStyle w:val="6"/>
              <w:spacing w:before="1" w:line="196" w:lineRule="auto"/>
              <w:ind w:left="107" w:right="100" w:hanging="1"/>
              <w:rPr>
                <w:color w:val="auto"/>
              </w:rPr>
            </w:pPr>
            <w:r>
              <w:rPr>
                <w:color w:val="auto"/>
                <w:spacing w:val="16"/>
              </w:rPr>
              <w:t>企业的行政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3"/>
              </w:rPr>
              <w:t>检查</w:t>
            </w:r>
          </w:p>
        </w:tc>
        <w:tc>
          <w:tcPr>
            <w:tcW w:w="1304" w:type="dxa"/>
            <w:vAlign w:val="top"/>
          </w:tcPr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line="186" w:lineRule="auto"/>
              <w:ind w:left="129"/>
              <w:rPr>
                <w:color w:val="auto"/>
              </w:rPr>
            </w:pPr>
            <w:r>
              <w:rPr>
                <w:color w:val="auto"/>
                <w:spacing w:val="-6"/>
              </w:rPr>
              <w:t>（市</w:t>
            </w:r>
            <w:r>
              <w:rPr>
                <w:color w:val="auto"/>
                <w:spacing w:val="-3"/>
              </w:rPr>
              <w:t>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34" w:line="187" w:lineRule="auto"/>
              <w:ind w:left="461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1.《中华人民共和国航道法》</w:t>
            </w:r>
          </w:p>
          <w:p>
            <w:pPr>
              <w:pStyle w:val="6"/>
              <w:spacing w:before="2" w:line="186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9"/>
              </w:rPr>
              <w:t>第五条</w:t>
            </w:r>
            <w:r>
              <w:rPr>
                <w:color w:val="auto"/>
                <w:spacing w:val="11"/>
              </w:rPr>
              <w:t xml:space="preserve">   </w:t>
            </w:r>
            <w:r>
              <w:rPr>
                <w:color w:val="auto"/>
                <w:spacing w:val="-9"/>
              </w:rPr>
              <w:t>国务院交通运输主管部门主管全国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8"/>
              </w:rPr>
              <w:t>航道管理工作，并按照国务院的规定直接管理跨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9"/>
              </w:rPr>
              <w:t>省、自治区、直辖市的重要干线航道和国际、国境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河流航道等重要航道。</w:t>
            </w:r>
          </w:p>
          <w:p>
            <w:pPr>
              <w:pStyle w:val="6"/>
              <w:spacing w:before="1" w:line="186" w:lineRule="auto"/>
              <w:ind w:left="108" w:right="97" w:firstLine="343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县级以上地方人民政府交通运输主管部门按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9"/>
              </w:rPr>
              <w:t>照省、自治区、直辖市人民政府的规定主管所辖航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</w:rPr>
              <w:t>道的管理工作。</w:t>
            </w:r>
          </w:p>
          <w:p>
            <w:pPr>
              <w:pStyle w:val="6"/>
              <w:spacing w:before="2" w:line="186" w:lineRule="auto"/>
              <w:ind w:left="107" w:right="97" w:firstLine="362"/>
              <w:rPr>
                <w:color w:val="auto"/>
              </w:rPr>
            </w:pPr>
            <w:r>
              <w:rPr>
                <w:color w:val="auto"/>
                <w:spacing w:val="-7"/>
                <w:w w:val="99"/>
              </w:rPr>
              <w:t>国务院交通运输主管部门按照国务院规定设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5"/>
                <w:w w:val="98"/>
              </w:rPr>
              <w:t>置的负责航道管理的机构和县级以上地方人民政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6"/>
                <w:w w:val="98"/>
              </w:rPr>
              <w:t>府负责航道管理的部门或者机构（以下统称负责航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  <w:spacing w:val="-8"/>
                <w:w w:val="99"/>
              </w:rPr>
              <w:t>道管理的部门</w:t>
            </w:r>
            <w:r>
              <w:rPr>
                <w:color w:val="auto"/>
              </w:rPr>
              <w:t>），</w:t>
            </w:r>
            <w:r>
              <w:rPr>
                <w:color w:val="auto"/>
                <w:spacing w:val="-8"/>
                <w:w w:val="99"/>
              </w:rPr>
              <w:t>承担本法规定的航道管理工作。</w:t>
            </w:r>
          </w:p>
          <w:p>
            <w:pPr>
              <w:pStyle w:val="6"/>
              <w:spacing w:before="1" w:line="186" w:lineRule="auto"/>
              <w:ind w:left="108" w:right="104" w:firstLine="345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2.《中华人民共和国水上水下作业和活动通航</w:t>
            </w:r>
            <w:r>
              <w:rPr>
                <w:b/>
                <w:bCs/>
                <w:color w:val="auto"/>
                <w:spacing w:val="16"/>
                <w:w w:val="101"/>
              </w:rPr>
              <w:t xml:space="preserve"> </w:t>
            </w:r>
            <w:r>
              <w:rPr>
                <w:b/>
                <w:bCs/>
                <w:color w:val="auto"/>
                <w:spacing w:val="-8"/>
                <w:w w:val="98"/>
              </w:rPr>
              <w:t>安全管理规定》（交通运输部令2021年第24号）</w:t>
            </w:r>
          </w:p>
          <w:p>
            <w:pPr>
              <w:pStyle w:val="6"/>
              <w:spacing w:before="2" w:line="180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7"/>
              </w:rPr>
              <w:t>第四条第三款   交通运输部直属海事管理机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6"/>
                <w:w w:val="98"/>
              </w:rPr>
              <w:t>构和其他承担水上交通安全管理职责的机构（以下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  <w:spacing w:val="-8"/>
              </w:rPr>
              <w:t>统称海事管理机构</w:t>
            </w:r>
            <w:r>
              <w:rPr>
                <w:color w:val="auto"/>
                <w:spacing w:val="-18"/>
              </w:rPr>
              <w:t>），</w:t>
            </w:r>
            <w:r>
              <w:rPr>
                <w:color w:val="auto"/>
                <w:spacing w:val="-8"/>
              </w:rPr>
              <w:t>依照各自的职责权限，负责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5"/>
                <w:w w:val="98"/>
              </w:rPr>
              <w:t>本辖区水上水下作业和活动通航安全监督管理工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2"/>
              </w:rPr>
              <w:t>作。</w:t>
            </w:r>
          </w:p>
        </w:tc>
        <w:tc>
          <w:tcPr>
            <w:tcW w:w="1090" w:type="dxa"/>
            <w:vAlign w:val="top"/>
          </w:tcPr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港航管理科、市交通运输综合行政执法支队、市水运事务中心</w:t>
            </w:r>
          </w:p>
        </w:tc>
        <w:tc>
          <w:tcPr>
            <w:tcW w:w="1197" w:type="dxa"/>
            <w:vAlign w:val="top"/>
          </w:tcPr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201" w:lineRule="auto"/>
              <w:ind w:left="108" w:right="97" w:firstLine="3"/>
              <w:rPr>
                <w:color w:val="auto"/>
              </w:rPr>
            </w:pPr>
            <w:r>
              <w:rPr>
                <w:color w:val="auto"/>
                <w:spacing w:val="11"/>
              </w:rPr>
              <w:t>涉航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作业企</w:t>
            </w:r>
            <w:r>
              <w:rPr>
                <w:color w:val="auto"/>
              </w:rPr>
              <w:t xml:space="preserve"> 业</w:t>
            </w:r>
          </w:p>
        </w:tc>
        <w:tc>
          <w:tcPr>
            <w:tcW w:w="1945" w:type="dxa"/>
            <w:vAlign w:val="top"/>
          </w:tcPr>
          <w:p>
            <w:pPr>
              <w:spacing w:line="31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0" w:right="105" w:firstLine="352"/>
              <w:rPr>
                <w:color w:val="auto"/>
              </w:rPr>
            </w:pPr>
            <w:r>
              <w:rPr>
                <w:color w:val="auto"/>
                <w:spacing w:val="-10"/>
              </w:rPr>
              <w:t>1.对侵占、破坏航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5"/>
                <w:w w:val="98"/>
              </w:rPr>
              <w:t>道或航道设施行为的监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-7"/>
              </w:rPr>
              <w:t>管</w:t>
            </w:r>
          </w:p>
          <w:p>
            <w:pPr>
              <w:pStyle w:val="6"/>
              <w:spacing w:before="2" w:line="186" w:lineRule="auto"/>
              <w:ind w:left="103" w:right="105" w:firstLine="352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2.对未及时清除影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7"/>
              </w:rPr>
              <w:t>响航道通航条件的临时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</w:rPr>
              <w:t>设施及残留物的监管</w:t>
            </w:r>
            <w:r>
              <w:rPr>
                <w:color w:val="auto"/>
              </w:rPr>
              <w:t xml:space="preserve">    </w:t>
            </w:r>
          </w:p>
          <w:p>
            <w:pPr>
              <w:pStyle w:val="6"/>
              <w:spacing w:before="2" w:line="186" w:lineRule="auto"/>
              <w:ind w:left="110" w:right="105" w:firstLine="344"/>
              <w:rPr>
                <w:color w:val="auto"/>
              </w:rPr>
            </w:pPr>
            <w:r>
              <w:rPr>
                <w:color w:val="auto"/>
                <w:spacing w:val="-9"/>
              </w:rPr>
              <w:t>3.对在航道及保护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8"/>
              </w:rPr>
              <w:t>范围内采砂损害通航条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8"/>
              </w:rPr>
              <w:t>件的监管</w:t>
            </w:r>
          </w:p>
          <w:p>
            <w:pPr>
              <w:pStyle w:val="6"/>
              <w:spacing w:before="2" w:line="189" w:lineRule="auto"/>
              <w:ind w:left="103" w:right="151" w:firstLine="350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4.对水上水下作业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  <w:spacing w:val="-7"/>
              </w:rPr>
              <w:t>活动施工单位的监管</w:t>
            </w:r>
            <w:r>
              <w:rPr>
                <w:color w:val="auto"/>
              </w:rPr>
              <w:t xml:space="preserve">   </w:t>
            </w:r>
          </w:p>
        </w:tc>
        <w:tc>
          <w:tcPr>
            <w:tcW w:w="1196" w:type="dxa"/>
            <w:vAlign w:val="top"/>
          </w:tcPr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7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33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3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  <w:outlineLvl w:val="0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的，由省级交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负责。</w:t>
            </w:r>
          </w:p>
        </w:tc>
      </w:tr>
    </w:tbl>
    <w:p>
      <w:pPr>
        <w:spacing w:line="121" w:lineRule="exact"/>
        <w:rPr>
          <w:rFonts w:ascii="Arial"/>
          <w:color w:val="auto"/>
          <w:sz w:val="10"/>
        </w:rPr>
      </w:pPr>
    </w:p>
    <w:p>
      <w:pPr>
        <w:spacing w:line="121" w:lineRule="exact"/>
        <w:rPr>
          <w:rFonts w:ascii="Arial" w:hAnsi="Arial" w:eastAsia="Arial" w:cs="Arial"/>
          <w:color w:val="auto"/>
          <w:sz w:val="10"/>
          <w:szCs w:val="10"/>
        </w:rPr>
        <w:sectPr>
          <w:footerReference r:id="rId31" w:type="default"/>
          <w:pgSz w:w="16839" w:h="11906"/>
          <w:pgMar w:top="1012" w:right="936" w:bottom="1215" w:left="935" w:header="0" w:footer="838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7" w:hRule="atLeast"/>
        </w:trPr>
        <w:tc>
          <w:tcPr>
            <w:tcW w:w="661" w:type="dxa"/>
            <w:vAlign w:val="top"/>
          </w:tcPr>
          <w:p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218" w:lineRule="auto"/>
              <w:ind w:left="246"/>
              <w:rPr>
                <w:color w:val="auto"/>
              </w:rPr>
            </w:pPr>
            <w:r>
              <w:rPr>
                <w:color w:val="auto"/>
                <w:spacing w:val="-11"/>
              </w:rPr>
              <w:t>20</w:t>
            </w:r>
          </w:p>
        </w:tc>
        <w:tc>
          <w:tcPr>
            <w:tcW w:w="1195" w:type="dxa"/>
            <w:vAlign w:val="top"/>
          </w:tcPr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93" w:lineRule="auto"/>
              <w:ind w:left="103" w:right="100" w:firstLine="2"/>
              <w:jc w:val="both"/>
              <w:rPr>
                <w:color w:val="auto"/>
              </w:rPr>
            </w:pPr>
            <w:r>
              <w:rPr>
                <w:color w:val="auto"/>
                <w:spacing w:val="16"/>
              </w:rPr>
              <w:t>对专用航标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6"/>
                <w:w w:val="94"/>
              </w:rPr>
              <w:t>设置、管理单</w:t>
            </w:r>
            <w:r>
              <w:rPr>
                <w:color w:val="auto"/>
                <w:spacing w:val="5"/>
              </w:rPr>
              <w:t xml:space="preserve"> </w:t>
            </w:r>
            <w:r>
              <w:rPr>
                <w:color w:val="auto"/>
                <w:spacing w:val="17"/>
              </w:rPr>
              <w:t>位的行政检</w:t>
            </w:r>
            <w:r>
              <w:rPr>
                <w:color w:val="auto"/>
              </w:rPr>
              <w:t xml:space="preserve"> 查</w:t>
            </w:r>
          </w:p>
        </w:tc>
        <w:tc>
          <w:tcPr>
            <w:tcW w:w="1304" w:type="dxa"/>
            <w:vAlign w:val="top"/>
          </w:tcPr>
          <w:p>
            <w:pPr>
              <w:spacing w:line="26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line="186" w:lineRule="auto"/>
              <w:ind w:left="129"/>
              <w:rPr>
                <w:color w:val="auto"/>
              </w:rPr>
            </w:pPr>
            <w:r>
              <w:rPr>
                <w:color w:val="auto"/>
                <w:spacing w:val="-6"/>
              </w:rPr>
              <w:t>（市</w:t>
            </w:r>
            <w:r>
              <w:rPr>
                <w:color w:val="auto"/>
                <w:spacing w:val="-3"/>
              </w:rPr>
              <w:t>级）</w:t>
            </w:r>
          </w:p>
        </w:tc>
        <w:tc>
          <w:tcPr>
            <w:tcW w:w="3975" w:type="dxa"/>
            <w:vAlign w:val="top"/>
          </w:tcPr>
          <w:p>
            <w:pPr>
              <w:spacing w:line="289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461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1.《中华人民共和国航道法》</w:t>
            </w:r>
          </w:p>
          <w:p>
            <w:pPr>
              <w:pStyle w:val="6"/>
              <w:spacing w:before="3" w:line="186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6"/>
              </w:rPr>
              <w:t>第三十一条   与航道有关的工程施工影</w:t>
            </w:r>
            <w:r>
              <w:rPr>
                <w:color w:val="auto"/>
                <w:spacing w:val="-7"/>
              </w:rPr>
              <w:t>响航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9"/>
              </w:rPr>
              <w:t>道正常功能的，负责航道管理的部门、海事管理机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6"/>
                <w:w w:val="98"/>
              </w:rPr>
              <w:t>构应当根据需要对航标或者航道的位置、走向进行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  <w:spacing w:val="-9"/>
              </w:rPr>
              <w:t>临时调整；影响消除后应当及时恢复。所需费用由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8"/>
              </w:rPr>
              <w:t>建设单位承担，但因防洪抢险工程引起调整的除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2"/>
              </w:rPr>
              <w:t>外。</w:t>
            </w:r>
          </w:p>
          <w:p>
            <w:pPr>
              <w:pStyle w:val="6"/>
              <w:spacing w:line="186" w:lineRule="auto"/>
              <w:ind w:left="454"/>
              <w:rPr>
                <w:color w:val="auto"/>
              </w:rPr>
            </w:pPr>
            <w:r>
              <w:rPr>
                <w:b/>
                <w:bCs/>
                <w:color w:val="auto"/>
                <w:spacing w:val="-8"/>
              </w:rPr>
              <w:t>2.《中华人民共和国航标条例》</w:t>
            </w:r>
          </w:p>
          <w:p>
            <w:pPr>
              <w:pStyle w:val="6"/>
              <w:spacing w:before="8" w:line="188" w:lineRule="auto"/>
              <w:ind w:left="107" w:right="96" w:firstLine="342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第三条第一款</w:t>
            </w:r>
            <w:r>
              <w:rPr>
                <w:color w:val="auto"/>
                <w:spacing w:val="15"/>
              </w:rPr>
              <w:t xml:space="preserve">   </w:t>
            </w:r>
            <w:r>
              <w:rPr>
                <w:color w:val="auto"/>
                <w:spacing w:val="-6"/>
                <w:w w:val="98"/>
              </w:rPr>
              <w:t>国务院交通行政主管部门负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4"/>
                <w:w w:val="97"/>
              </w:rPr>
              <w:t>责管理和保护除军用航标和渔业航标以外的航标。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国务院交通行政主管部门设立的流域航道管理</w:t>
            </w:r>
            <w:r>
              <w:rPr>
                <w:color w:val="auto"/>
                <w:spacing w:val="-7"/>
                <w:w w:val="99"/>
              </w:rPr>
              <w:t>机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4"/>
                <w:w w:val="97"/>
              </w:rPr>
              <w:t>构、海区港务监督机构和县级以上地方人民政府交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9"/>
              </w:rPr>
              <w:t>通行政主管部门，负责管理和保护本辖区内军用航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标和渔业航标以外的航标。交通行政主管部</w:t>
            </w:r>
            <w:r>
              <w:rPr>
                <w:color w:val="auto"/>
                <w:spacing w:val="-8"/>
                <w:w w:val="99"/>
              </w:rPr>
              <w:t>门和国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  <w:w w:val="98"/>
              </w:rPr>
              <w:t>务院交通行政主管部门设立的流域航道管理机构、</w:t>
            </w:r>
            <w:r>
              <w:rPr>
                <w:color w:val="auto"/>
                <w:spacing w:val="16"/>
                <w:w w:val="101"/>
              </w:rPr>
              <w:t xml:space="preserve"> </w:t>
            </w:r>
            <w:r>
              <w:rPr>
                <w:color w:val="auto"/>
                <w:spacing w:val="-4"/>
                <w:w w:val="98"/>
              </w:rPr>
              <w:t>海区港务监督机构统称航标管理机关。</w:t>
            </w:r>
          </w:p>
        </w:tc>
        <w:tc>
          <w:tcPr>
            <w:tcW w:w="1090" w:type="dxa"/>
            <w:vAlign w:val="top"/>
          </w:tcPr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港航管理科、市交通运输综合行政执法支队、市水运事务中心</w:t>
            </w:r>
          </w:p>
        </w:tc>
        <w:tc>
          <w:tcPr>
            <w:tcW w:w="1197" w:type="dxa"/>
            <w:vAlign w:val="top"/>
          </w:tcPr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96" w:lineRule="auto"/>
              <w:ind w:left="110" w:right="97" w:hanging="1"/>
              <w:rPr>
                <w:color w:val="auto"/>
              </w:rPr>
            </w:pPr>
            <w:r>
              <w:rPr>
                <w:color w:val="auto"/>
                <w:spacing w:val="12"/>
              </w:rPr>
              <w:t>专用航标</w:t>
            </w:r>
            <w:r>
              <w:rPr>
                <w:color w:val="auto"/>
                <w:spacing w:val="-29"/>
              </w:rPr>
              <w:t xml:space="preserve"> </w:t>
            </w:r>
            <w:r>
              <w:rPr>
                <w:color w:val="auto"/>
                <w:spacing w:val="12"/>
              </w:rPr>
              <w:t>设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  <w:w w:val="94"/>
              </w:rPr>
              <w:t>置、管理单位</w:t>
            </w:r>
          </w:p>
        </w:tc>
        <w:tc>
          <w:tcPr>
            <w:tcW w:w="1945" w:type="dxa"/>
            <w:vAlign w:val="top"/>
          </w:tcPr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90" w:lineRule="auto"/>
              <w:ind w:left="109" w:right="105" w:firstLine="343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对专用航标设置、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5"/>
                <w:w w:val="98"/>
              </w:rPr>
              <w:t>撤除、位置移动和其他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8"/>
              </w:rPr>
              <w:t>状况改变的监管</w:t>
            </w:r>
          </w:p>
        </w:tc>
        <w:tc>
          <w:tcPr>
            <w:tcW w:w="1196" w:type="dxa"/>
            <w:vAlign w:val="top"/>
          </w:tcPr>
          <w:p>
            <w:pPr>
              <w:spacing w:line="26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7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32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2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的，由省级交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负责。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1" w:hRule="atLeast"/>
        </w:trPr>
        <w:tc>
          <w:tcPr>
            <w:tcW w:w="661" w:type="dxa"/>
            <w:vAlign w:val="top"/>
          </w:tcPr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220" w:lineRule="auto"/>
              <w:ind w:left="246"/>
              <w:rPr>
                <w:color w:val="auto"/>
              </w:rPr>
            </w:pPr>
            <w:r>
              <w:rPr>
                <w:color w:val="auto"/>
                <w:spacing w:val="-11"/>
              </w:rPr>
              <w:t>21</w:t>
            </w:r>
          </w:p>
        </w:tc>
        <w:tc>
          <w:tcPr>
            <w:tcW w:w="1195" w:type="dxa"/>
            <w:vAlign w:val="top"/>
          </w:tcPr>
          <w:p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6" w:right="68" w:hanging="1"/>
              <w:jc w:val="both"/>
              <w:rPr>
                <w:color w:val="auto"/>
              </w:rPr>
            </w:pPr>
            <w:r>
              <w:rPr>
                <w:color w:val="auto"/>
                <w:spacing w:val="16"/>
              </w:rPr>
              <w:t>对通航建筑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6"/>
                <w:w w:val="97"/>
              </w:rPr>
              <w:t>物管理单位、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16"/>
              </w:rPr>
              <w:t>船闸运营单</w:t>
            </w:r>
          </w:p>
          <w:p>
            <w:pPr>
              <w:pStyle w:val="6"/>
              <w:spacing w:line="199" w:lineRule="auto"/>
              <w:ind w:left="104" w:right="100" w:firstLine="1"/>
              <w:rPr>
                <w:color w:val="auto"/>
              </w:rPr>
            </w:pPr>
            <w:r>
              <w:rPr>
                <w:color w:val="auto"/>
                <w:spacing w:val="16"/>
              </w:rPr>
              <w:t>位的行政检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</w:rPr>
              <w:t>查</w:t>
            </w:r>
          </w:p>
        </w:tc>
        <w:tc>
          <w:tcPr>
            <w:tcW w:w="1304" w:type="dxa"/>
            <w:vAlign w:val="top"/>
          </w:tcPr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line="186" w:lineRule="auto"/>
              <w:ind w:left="129"/>
              <w:rPr>
                <w:color w:val="auto"/>
              </w:rPr>
            </w:pPr>
            <w:r>
              <w:rPr>
                <w:color w:val="auto"/>
                <w:spacing w:val="-6"/>
              </w:rPr>
              <w:t>（市</w:t>
            </w:r>
            <w:r>
              <w:rPr>
                <w:color w:val="auto"/>
                <w:spacing w:val="-3"/>
              </w:rPr>
              <w:t>级）</w:t>
            </w:r>
          </w:p>
        </w:tc>
        <w:tc>
          <w:tcPr>
            <w:tcW w:w="3975" w:type="dxa"/>
            <w:vAlign w:val="top"/>
          </w:tcPr>
          <w:p>
            <w:pPr>
              <w:spacing w:line="27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438"/>
              <w:rPr>
                <w:color w:val="auto"/>
              </w:rPr>
            </w:pPr>
            <w:r>
              <w:rPr>
                <w:b/>
                <w:bCs/>
                <w:color w:val="auto"/>
                <w:spacing w:val="-5"/>
              </w:rPr>
              <w:t>《中华人民共和国航道法》</w:t>
            </w:r>
          </w:p>
          <w:p>
            <w:pPr>
              <w:pStyle w:val="6"/>
              <w:spacing w:before="2" w:line="186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9"/>
              </w:rPr>
              <w:t>第五条</w:t>
            </w:r>
            <w:r>
              <w:rPr>
                <w:color w:val="auto"/>
                <w:spacing w:val="11"/>
              </w:rPr>
              <w:t xml:space="preserve">   </w:t>
            </w:r>
            <w:r>
              <w:rPr>
                <w:color w:val="auto"/>
                <w:spacing w:val="-9"/>
              </w:rPr>
              <w:t>国务院交通运输主管部门主管全国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8"/>
              </w:rPr>
              <w:t>航道管理工作，并按照国务院的规定直接管理跨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9"/>
              </w:rPr>
              <w:t>省、自治区、直辖市的重要干线航道和国际、国境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河流航道等重要航道。</w:t>
            </w:r>
          </w:p>
          <w:p>
            <w:pPr>
              <w:pStyle w:val="6"/>
              <w:spacing w:before="1" w:line="186" w:lineRule="auto"/>
              <w:ind w:left="108" w:right="97" w:firstLine="343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县级以上地方人民政府交通运输主管部门按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9"/>
              </w:rPr>
              <w:t>照省、自治区、直辖市人民政府的规定主管所辖航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</w:rPr>
              <w:t>道的管理工作。</w:t>
            </w:r>
          </w:p>
          <w:p>
            <w:pPr>
              <w:pStyle w:val="6"/>
              <w:spacing w:line="190" w:lineRule="auto"/>
              <w:ind w:left="107" w:right="97" w:firstLine="362"/>
              <w:rPr>
                <w:color w:val="auto"/>
              </w:rPr>
            </w:pPr>
            <w:r>
              <w:rPr>
                <w:color w:val="auto"/>
                <w:spacing w:val="-7"/>
                <w:w w:val="99"/>
              </w:rPr>
              <w:t>国务院交通运输主管部门按照国务院规定设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5"/>
                <w:w w:val="98"/>
              </w:rPr>
              <w:t>置的负责航道管理的机构和县级以上地方人民政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6"/>
                <w:w w:val="98"/>
              </w:rPr>
              <w:t>府负责航道管理的部门或者机构（以下统称负责航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  <w:spacing w:val="-8"/>
                <w:w w:val="99"/>
              </w:rPr>
              <w:t>道管理的部门</w:t>
            </w:r>
            <w:r>
              <w:rPr>
                <w:color w:val="auto"/>
              </w:rPr>
              <w:t>），</w:t>
            </w:r>
            <w:r>
              <w:rPr>
                <w:color w:val="auto"/>
                <w:spacing w:val="-8"/>
                <w:w w:val="99"/>
              </w:rPr>
              <w:t>承担本法规定的航道管理工作。</w:t>
            </w:r>
          </w:p>
        </w:tc>
        <w:tc>
          <w:tcPr>
            <w:tcW w:w="1090" w:type="dxa"/>
            <w:vAlign w:val="top"/>
          </w:tcPr>
          <w:p>
            <w:pPr>
              <w:spacing w:line="27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港航管理科、市交通运输综合行政执法支队、市水运事务中心</w:t>
            </w:r>
          </w:p>
        </w:tc>
        <w:tc>
          <w:tcPr>
            <w:tcW w:w="1197" w:type="dxa"/>
            <w:vAlign w:val="top"/>
          </w:tcPr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93" w:lineRule="auto"/>
              <w:ind w:left="111" w:right="97" w:hanging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通航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建筑物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  <w:w w:val="94"/>
              </w:rPr>
              <w:t>管理单位、船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-6"/>
              </w:rPr>
              <w:t>闸运营单位</w:t>
            </w:r>
          </w:p>
        </w:tc>
        <w:tc>
          <w:tcPr>
            <w:tcW w:w="1945" w:type="dxa"/>
            <w:vAlign w:val="top"/>
          </w:tcPr>
          <w:p>
            <w:pPr>
              <w:spacing w:line="27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9" w:right="105" w:firstLine="353"/>
              <w:rPr>
                <w:color w:val="auto"/>
              </w:rPr>
            </w:pPr>
            <w:r>
              <w:rPr>
                <w:color w:val="auto"/>
                <w:spacing w:val="-10"/>
              </w:rPr>
              <w:t>1.对通航建筑物运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8"/>
              </w:rPr>
              <w:t>行的监管</w:t>
            </w:r>
          </w:p>
          <w:p>
            <w:pPr>
              <w:pStyle w:val="6"/>
              <w:spacing w:before="2" w:line="189" w:lineRule="auto"/>
              <w:ind w:left="111" w:right="128" w:firstLine="344"/>
              <w:rPr>
                <w:color w:val="auto"/>
              </w:rPr>
            </w:pPr>
            <w:r>
              <w:rPr>
                <w:color w:val="auto"/>
                <w:spacing w:val="-9"/>
              </w:rPr>
              <w:t>2.对船闸运营单位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10"/>
              </w:rPr>
              <w:t>的专项监管</w:t>
            </w:r>
          </w:p>
        </w:tc>
        <w:tc>
          <w:tcPr>
            <w:tcW w:w="1196" w:type="dxa"/>
            <w:vAlign w:val="top"/>
          </w:tcPr>
          <w:p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43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的，由省级交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负责。</w:t>
            </w:r>
          </w:p>
        </w:tc>
      </w:tr>
    </w:tbl>
    <w:p>
      <w:pPr>
        <w:spacing w:line="171" w:lineRule="exact"/>
        <w:rPr>
          <w:rFonts w:ascii="Arial"/>
          <w:color w:val="auto"/>
          <w:sz w:val="14"/>
        </w:rPr>
      </w:pPr>
    </w:p>
    <w:p>
      <w:pPr>
        <w:spacing w:line="171" w:lineRule="exact"/>
        <w:rPr>
          <w:rFonts w:ascii="Arial" w:hAnsi="Arial" w:eastAsia="Arial" w:cs="Arial"/>
          <w:color w:val="auto"/>
          <w:sz w:val="14"/>
          <w:szCs w:val="14"/>
        </w:rPr>
        <w:sectPr>
          <w:footerReference r:id="rId32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8" w:hRule="atLeast"/>
        </w:trPr>
        <w:tc>
          <w:tcPr>
            <w:tcW w:w="661" w:type="dxa"/>
            <w:vAlign w:val="top"/>
          </w:tcPr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220" w:lineRule="auto"/>
              <w:ind w:left="246"/>
              <w:rPr>
                <w:color w:val="auto"/>
              </w:rPr>
            </w:pPr>
            <w:r>
              <w:rPr>
                <w:color w:val="auto"/>
                <w:spacing w:val="-11"/>
              </w:rPr>
              <w:t>22</w:t>
            </w:r>
          </w:p>
        </w:tc>
        <w:tc>
          <w:tcPr>
            <w:tcW w:w="1195" w:type="dxa"/>
            <w:vAlign w:val="top"/>
          </w:tcPr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05"/>
              <w:rPr>
                <w:color w:val="auto"/>
              </w:rPr>
            </w:pPr>
            <w:r>
              <w:rPr>
                <w:color w:val="auto"/>
                <w:spacing w:val="16"/>
              </w:rPr>
              <w:t>对船员服务</w:t>
            </w:r>
          </w:p>
          <w:p>
            <w:pPr>
              <w:pStyle w:val="6"/>
              <w:spacing w:before="1" w:line="196" w:lineRule="auto"/>
              <w:ind w:left="107" w:right="100"/>
              <w:rPr>
                <w:color w:val="auto"/>
              </w:rPr>
            </w:pPr>
            <w:r>
              <w:rPr>
                <w:color w:val="auto"/>
                <w:spacing w:val="16"/>
              </w:rPr>
              <w:t>机构的行政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</w:rPr>
              <w:t>检查</w:t>
            </w:r>
          </w:p>
        </w:tc>
        <w:tc>
          <w:tcPr>
            <w:tcW w:w="1304" w:type="dxa"/>
            <w:vAlign w:val="top"/>
          </w:tcPr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line="186" w:lineRule="auto"/>
              <w:ind w:left="129"/>
              <w:rPr>
                <w:color w:val="auto"/>
              </w:rPr>
            </w:pPr>
            <w:r>
              <w:rPr>
                <w:color w:val="auto"/>
                <w:spacing w:val="-6"/>
              </w:rPr>
              <w:t>（市</w:t>
            </w:r>
            <w:r>
              <w:rPr>
                <w:color w:val="auto"/>
                <w:spacing w:val="-3"/>
              </w:rPr>
              <w:t>级）</w:t>
            </w:r>
          </w:p>
        </w:tc>
        <w:tc>
          <w:tcPr>
            <w:tcW w:w="3975" w:type="dxa"/>
            <w:vAlign w:val="top"/>
          </w:tcPr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438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</w:rPr>
              <w:t>《中华人民共和国船员条例》</w:t>
            </w:r>
          </w:p>
          <w:p>
            <w:pPr>
              <w:pStyle w:val="6"/>
              <w:spacing w:before="1" w:line="186" w:lineRule="auto"/>
              <w:ind w:left="110" w:right="253" w:firstLine="339"/>
              <w:rPr>
                <w:color w:val="auto"/>
              </w:rPr>
            </w:pPr>
            <w:r>
              <w:rPr>
                <w:color w:val="auto"/>
                <w:spacing w:val="-7"/>
              </w:rPr>
              <w:t>第三条   国务院交通主管部门主管全国船员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6"/>
              </w:rPr>
              <w:t>管理工作。</w:t>
            </w:r>
          </w:p>
          <w:p>
            <w:pPr>
              <w:pStyle w:val="6"/>
              <w:spacing w:before="1" w:line="186" w:lineRule="auto"/>
              <w:ind w:left="108" w:right="246" w:firstLine="360"/>
              <w:rPr>
                <w:color w:val="auto"/>
              </w:rPr>
            </w:pPr>
            <w:r>
              <w:rPr>
                <w:color w:val="auto"/>
                <w:spacing w:val="-4"/>
                <w:w w:val="97"/>
              </w:rPr>
              <w:t>国家海事管理机构依照本条例负责统一实施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7"/>
              </w:rPr>
              <w:t>船员管理工作。</w:t>
            </w:r>
          </w:p>
          <w:p>
            <w:pPr>
              <w:pStyle w:val="6"/>
              <w:spacing w:before="2" w:line="186" w:lineRule="auto"/>
              <w:ind w:left="107" w:right="200" w:firstLine="348"/>
              <w:jc w:val="both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负责管理中央管辖水域的海事管理机构和负</w:t>
            </w:r>
            <w:r>
              <w:rPr>
                <w:color w:val="auto"/>
                <w:spacing w:val="5"/>
              </w:rPr>
              <w:t xml:space="preserve">  </w:t>
            </w:r>
            <w:r>
              <w:rPr>
                <w:color w:val="auto"/>
                <w:spacing w:val="-3"/>
                <w:w w:val="97"/>
              </w:rPr>
              <w:t>责管理其他水域的地方海事管理机构(以下统称海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9"/>
              </w:rPr>
              <w:t>事管理机构)，依照各自职责具体负责船员管理工</w:t>
            </w:r>
            <w:r>
              <w:rPr>
                <w:color w:val="auto"/>
                <w:spacing w:val="18"/>
                <w:w w:val="101"/>
              </w:rPr>
              <w:t xml:space="preserve"> </w:t>
            </w:r>
            <w:r>
              <w:rPr>
                <w:color w:val="auto"/>
                <w:spacing w:val="-2"/>
              </w:rPr>
              <w:t>作。</w:t>
            </w:r>
          </w:p>
          <w:p>
            <w:pPr>
              <w:pStyle w:val="6"/>
              <w:spacing w:before="5" w:line="186" w:lineRule="auto"/>
              <w:ind w:left="106" w:right="97" w:firstLine="343"/>
              <w:rPr>
                <w:color w:val="auto"/>
              </w:rPr>
            </w:pPr>
            <w:r>
              <w:rPr>
                <w:color w:val="auto"/>
                <w:spacing w:val="-8"/>
              </w:rPr>
              <w:t>第三十六条   从事代理船员办理申请培训、考</w:t>
            </w:r>
            <w:r>
              <w:rPr>
                <w:color w:val="auto"/>
                <w:spacing w:val="17"/>
                <w:w w:val="101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试、申领证书(包括外国海洋船舶船员证书)等有关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9"/>
              </w:rPr>
              <w:t>手续，代理船员用人单位管理船员事务，提供船舶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3"/>
                <w:w w:val="97"/>
              </w:rPr>
              <w:t>配员等船员服务业务的机构(以下简称船员服务机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8"/>
                <w:w w:val="98"/>
              </w:rPr>
              <w:t>构)应当建立船员档案，加强船舶配员管理，掌握船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员的培训、任职资历、安全记录、健康状况等情</w:t>
            </w:r>
            <w:r>
              <w:rPr>
                <w:color w:val="auto"/>
                <w:spacing w:val="-8"/>
                <w:w w:val="99"/>
              </w:rPr>
              <w:t>况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  <w:w w:val="97"/>
              </w:rPr>
              <w:t>并将上述情况定期报监管机构备案。关于船员劳务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派遣业务的信息报劳动保障行政部门备案，关于</w:t>
            </w:r>
            <w:r>
              <w:rPr>
                <w:color w:val="auto"/>
                <w:spacing w:val="-8"/>
                <w:w w:val="99"/>
              </w:rPr>
              <w:t>其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  <w:w w:val="98"/>
              </w:rPr>
              <w:t>他业务的信息报海事管理机构备案。</w:t>
            </w:r>
          </w:p>
          <w:p>
            <w:pPr>
              <w:pStyle w:val="6"/>
              <w:spacing w:before="1" w:line="186" w:lineRule="auto"/>
              <w:ind w:left="122" w:right="97" w:firstLine="328"/>
              <w:rPr>
                <w:color w:val="auto"/>
              </w:rPr>
            </w:pPr>
            <w:r>
              <w:rPr>
                <w:color w:val="auto"/>
                <w:spacing w:val="-9"/>
              </w:rPr>
              <w:t>船员用人单位直接招用船员的，应当遵守前款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9"/>
              </w:rPr>
              <w:t>的规定。</w:t>
            </w:r>
          </w:p>
          <w:p>
            <w:pPr>
              <w:pStyle w:val="6"/>
              <w:spacing w:before="9" w:line="188" w:lineRule="auto"/>
              <w:ind w:left="108" w:right="47" w:firstLine="341"/>
              <w:rPr>
                <w:color w:val="auto"/>
              </w:rPr>
            </w:pPr>
            <w:r>
              <w:rPr>
                <w:color w:val="auto"/>
                <w:spacing w:val="-6"/>
              </w:rPr>
              <w:t>第四十条   海事管理机构应当建立健全船员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8"/>
                <w:w w:val="99"/>
              </w:rPr>
              <w:t>管理的监督检查制度，重点加强对船员注册、任职</w:t>
            </w:r>
            <w:r>
              <w:rPr>
                <w:color w:val="auto"/>
                <w:spacing w:val="9"/>
              </w:rPr>
              <w:t xml:space="preserve">  </w:t>
            </w:r>
            <w:r>
              <w:rPr>
                <w:color w:val="auto"/>
                <w:spacing w:val="-8"/>
                <w:w w:val="99"/>
              </w:rPr>
              <w:t>资格、履行职责、安全记录，船员培训机构培训质</w:t>
            </w:r>
            <w:r>
              <w:rPr>
                <w:color w:val="auto"/>
                <w:spacing w:val="9"/>
              </w:rPr>
              <w:t xml:space="preserve">  </w:t>
            </w:r>
            <w:r>
              <w:rPr>
                <w:color w:val="auto"/>
                <w:spacing w:val="-6"/>
                <w:w w:val="98"/>
              </w:rPr>
              <w:t>量，船员服务机构诚实守信以及船员用人单位保护</w:t>
            </w:r>
            <w:r>
              <w:rPr>
                <w:color w:val="auto"/>
                <w:spacing w:val="7"/>
              </w:rPr>
              <w:t xml:space="preserve">  </w:t>
            </w:r>
            <w:r>
              <w:rPr>
                <w:color w:val="auto"/>
                <w:spacing w:val="-8"/>
                <w:w w:val="99"/>
              </w:rPr>
              <w:t>船员合法权益等情况的监督检查，督促船员用人单</w:t>
            </w:r>
            <w:r>
              <w:rPr>
                <w:color w:val="auto"/>
                <w:spacing w:val="9"/>
              </w:rPr>
              <w:t xml:space="preserve">  </w:t>
            </w:r>
            <w:r>
              <w:rPr>
                <w:color w:val="auto"/>
                <w:spacing w:val="-4"/>
                <w:w w:val="97"/>
              </w:rPr>
              <w:t>位、船舶所有人以及相关的机构建立健全船员在船</w:t>
            </w:r>
            <w:r>
              <w:rPr>
                <w:color w:val="auto"/>
                <w:spacing w:val="5"/>
              </w:rPr>
              <w:t xml:space="preserve">  </w:t>
            </w:r>
            <w:r>
              <w:rPr>
                <w:color w:val="auto"/>
                <w:spacing w:val="-7"/>
                <w:w w:val="96"/>
              </w:rPr>
              <w:t>舶上的人身安全、卫生、健康和劳动安全保障制度</w:t>
            </w:r>
            <w:r>
              <w:rPr>
                <w:color w:val="auto"/>
                <w:spacing w:val="-8"/>
                <w:w w:val="96"/>
              </w:rPr>
              <w:t>，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</w:rPr>
              <w:t>落实相应的保障措施。</w:t>
            </w:r>
          </w:p>
        </w:tc>
        <w:tc>
          <w:tcPr>
            <w:tcW w:w="1090" w:type="dxa"/>
            <w:vAlign w:val="top"/>
          </w:tcPr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船舶船员管理科、市交通运输综合行政执法支队、市水运事务中心</w:t>
            </w:r>
          </w:p>
        </w:tc>
        <w:tc>
          <w:tcPr>
            <w:tcW w:w="1197" w:type="dxa"/>
            <w:vAlign w:val="top"/>
          </w:tcPr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10" w:right="97"/>
              <w:rPr>
                <w:color w:val="auto"/>
              </w:rPr>
            </w:pPr>
            <w:r>
              <w:rPr>
                <w:color w:val="auto"/>
                <w:spacing w:val="10"/>
              </w:rPr>
              <w:t>船员</w:t>
            </w:r>
            <w:r>
              <w:rPr>
                <w:color w:val="auto"/>
                <w:spacing w:val="-20"/>
              </w:rPr>
              <w:t xml:space="preserve"> </w:t>
            </w:r>
            <w:r>
              <w:rPr>
                <w:color w:val="auto"/>
                <w:spacing w:val="10"/>
              </w:rPr>
              <w:t>服务机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  <w:w w:val="94"/>
              </w:rPr>
              <w:t>构、船舶运营</w:t>
            </w:r>
          </w:p>
          <w:p>
            <w:pPr>
              <w:pStyle w:val="6"/>
              <w:spacing w:before="1" w:line="196" w:lineRule="auto"/>
              <w:ind w:left="109" w:right="97"/>
              <w:rPr>
                <w:color w:val="auto"/>
              </w:rPr>
            </w:pPr>
            <w:r>
              <w:rPr>
                <w:color w:val="auto"/>
                <w:spacing w:val="-11"/>
                <w:w w:val="97"/>
              </w:rPr>
              <w:t>企业、内河船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舶相关企业</w:t>
            </w:r>
          </w:p>
        </w:tc>
        <w:tc>
          <w:tcPr>
            <w:tcW w:w="1945" w:type="dxa"/>
            <w:vAlign w:val="top"/>
          </w:tcPr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0" w:right="105" w:firstLine="352"/>
              <w:rPr>
                <w:color w:val="auto"/>
              </w:rPr>
            </w:pPr>
            <w:r>
              <w:rPr>
                <w:color w:val="auto"/>
                <w:spacing w:val="-10"/>
              </w:rPr>
              <w:t>1.对船员服务簿持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8"/>
              </w:rPr>
              <w:t>有的监管</w:t>
            </w:r>
          </w:p>
          <w:p>
            <w:pPr>
              <w:pStyle w:val="6"/>
              <w:spacing w:before="1" w:line="186" w:lineRule="auto"/>
              <w:ind w:left="110" w:right="105" w:firstLine="345"/>
              <w:rPr>
                <w:color w:val="auto"/>
              </w:rPr>
            </w:pPr>
            <w:r>
              <w:rPr>
                <w:color w:val="auto"/>
                <w:spacing w:val="-9"/>
              </w:rPr>
              <w:t>2.对从事内河船舶</w:t>
            </w:r>
            <w:r>
              <w:rPr>
                <w:color w:val="auto"/>
                <w:spacing w:val="1"/>
              </w:rPr>
              <w:t xml:space="preserve">  </w:t>
            </w:r>
            <w:r>
              <w:rPr>
                <w:color w:val="auto"/>
                <w:spacing w:val="-4"/>
                <w:w w:val="97"/>
              </w:rPr>
              <w:t>船员服务业务备案的监</w:t>
            </w:r>
            <w:r>
              <w:rPr>
                <w:color w:val="auto"/>
                <w:spacing w:val="16"/>
                <w:w w:val="101"/>
              </w:rPr>
              <w:t xml:space="preserve"> </w:t>
            </w:r>
            <w:r>
              <w:rPr>
                <w:color w:val="auto"/>
                <w:spacing w:val="-7"/>
              </w:rPr>
              <w:t>管</w:t>
            </w:r>
          </w:p>
          <w:p>
            <w:pPr>
              <w:pStyle w:val="6"/>
              <w:spacing w:before="1" w:line="186" w:lineRule="auto"/>
              <w:ind w:left="108" w:right="105" w:firstLine="347"/>
              <w:rPr>
                <w:color w:val="auto"/>
              </w:rPr>
            </w:pPr>
            <w:r>
              <w:rPr>
                <w:color w:val="auto"/>
                <w:spacing w:val="-9"/>
              </w:rPr>
              <w:t>3.对未按规定报送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7"/>
                <w:w w:val="99"/>
              </w:rPr>
              <w:t>从业人员信息行为的监</w:t>
            </w:r>
            <w:r>
              <w:rPr>
                <w:color w:val="auto"/>
                <w:spacing w:val="13"/>
              </w:rPr>
              <w:t xml:space="preserve"> </w:t>
            </w:r>
            <w:r>
              <w:rPr>
                <w:color w:val="auto"/>
                <w:spacing w:val="-7"/>
              </w:rPr>
              <w:t>管</w:t>
            </w:r>
          </w:p>
          <w:p>
            <w:pPr>
              <w:pStyle w:val="6"/>
              <w:spacing w:line="188" w:lineRule="auto"/>
              <w:ind w:left="103" w:right="105" w:firstLine="350"/>
              <w:rPr>
                <w:color w:val="auto"/>
              </w:rPr>
            </w:pPr>
            <w:r>
              <w:rPr>
                <w:color w:val="auto"/>
                <w:spacing w:val="-5"/>
                <w:w w:val="97"/>
              </w:rPr>
              <w:t>4.对船员培训机构</w:t>
            </w:r>
            <w:r>
              <w:rPr>
                <w:color w:val="auto"/>
                <w:spacing w:val="6"/>
              </w:rPr>
              <w:t xml:space="preserve">  </w:t>
            </w:r>
            <w:r>
              <w:rPr>
                <w:color w:val="auto"/>
                <w:spacing w:val="-7"/>
              </w:rPr>
              <w:t>培训质量，船员服务机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构诚实守信以及船员用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  <w:spacing w:val="-4"/>
                <w:w w:val="98"/>
              </w:rPr>
              <w:t>人单位保护船员合法权</w:t>
            </w:r>
            <w:r>
              <w:rPr>
                <w:color w:val="auto"/>
                <w:spacing w:val="5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益等情况的监督检查</w:t>
            </w:r>
            <w:r>
              <w:rPr>
                <w:color w:val="auto"/>
                <w:spacing w:val="1"/>
              </w:rPr>
              <w:t xml:space="preserve">    </w:t>
            </w:r>
          </w:p>
        </w:tc>
        <w:tc>
          <w:tcPr>
            <w:tcW w:w="1196" w:type="dxa"/>
            <w:vAlign w:val="top"/>
          </w:tcPr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的，由省级交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负责。</w:t>
            </w:r>
          </w:p>
        </w:tc>
      </w:tr>
    </w:tbl>
    <w:p>
      <w:pPr>
        <w:rPr>
          <w:rFonts w:ascii="Arial"/>
          <w:color w:val="auto"/>
          <w:sz w:val="21"/>
        </w:rPr>
      </w:pPr>
    </w:p>
    <w:p>
      <w:pPr>
        <w:rPr>
          <w:rFonts w:ascii="Arial" w:hAnsi="Arial" w:eastAsia="Arial" w:cs="Arial"/>
          <w:color w:val="auto"/>
          <w:sz w:val="21"/>
          <w:szCs w:val="21"/>
        </w:rPr>
        <w:sectPr>
          <w:footerReference r:id="rId33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3" w:hRule="atLeast"/>
        </w:trPr>
        <w:tc>
          <w:tcPr>
            <w:tcW w:w="661" w:type="dxa"/>
            <w:vAlign w:val="top"/>
          </w:tcPr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218" w:lineRule="auto"/>
              <w:ind w:left="246"/>
              <w:rPr>
                <w:color w:val="auto"/>
              </w:rPr>
            </w:pPr>
            <w:r>
              <w:rPr>
                <w:color w:val="auto"/>
                <w:spacing w:val="-11"/>
              </w:rPr>
              <w:t>23</w:t>
            </w:r>
          </w:p>
        </w:tc>
        <w:tc>
          <w:tcPr>
            <w:tcW w:w="1195" w:type="dxa"/>
            <w:vAlign w:val="top"/>
          </w:tcPr>
          <w:p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5"/>
              <w:rPr>
                <w:color w:val="auto"/>
              </w:rPr>
            </w:pPr>
            <w:r>
              <w:rPr>
                <w:color w:val="auto"/>
                <w:spacing w:val="16"/>
              </w:rPr>
              <w:t>对国际航运</w:t>
            </w:r>
          </w:p>
          <w:p>
            <w:pPr>
              <w:pStyle w:val="6"/>
              <w:spacing w:before="1" w:line="196" w:lineRule="auto"/>
              <w:ind w:left="107" w:right="100" w:hanging="1"/>
              <w:rPr>
                <w:color w:val="auto"/>
              </w:rPr>
            </w:pPr>
            <w:r>
              <w:rPr>
                <w:color w:val="auto"/>
                <w:spacing w:val="16"/>
              </w:rPr>
              <w:t>企业的行政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3"/>
              </w:rPr>
              <w:t>检查</w:t>
            </w:r>
          </w:p>
        </w:tc>
        <w:tc>
          <w:tcPr>
            <w:tcW w:w="1304" w:type="dxa"/>
            <w:vAlign w:val="top"/>
          </w:tcPr>
          <w:p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6" w:right="35" w:firstLine="28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交通运输主管</w:t>
            </w:r>
            <w:r>
              <w:rPr>
                <w:color w:val="auto"/>
                <w:spacing w:val="2"/>
              </w:rPr>
              <w:t xml:space="preserve">   </w:t>
            </w:r>
            <w:r>
              <w:rPr>
                <w:color w:val="auto"/>
                <w:spacing w:val="-15"/>
              </w:rPr>
              <w:t>部门（市</w:t>
            </w:r>
            <w:r>
              <w:rPr>
                <w:color w:val="auto"/>
                <w:spacing w:val="-5"/>
              </w:rPr>
              <w:t>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32" w:line="187" w:lineRule="auto"/>
              <w:ind w:left="461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1.《中华人民共和国国际海运条例》</w:t>
            </w:r>
          </w:p>
          <w:p>
            <w:pPr>
              <w:pStyle w:val="6"/>
              <w:spacing w:before="2" w:line="186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9"/>
              </w:rPr>
              <w:t>第四条</w:t>
            </w:r>
            <w:r>
              <w:rPr>
                <w:color w:val="auto"/>
                <w:spacing w:val="11"/>
              </w:rPr>
              <w:t xml:space="preserve">   </w:t>
            </w:r>
            <w:r>
              <w:rPr>
                <w:color w:val="auto"/>
                <w:spacing w:val="-9"/>
              </w:rPr>
              <w:t>国务院交通主管部门和有关的地方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9"/>
              </w:rPr>
              <w:t>人民政府交通主管部门依照本条例规定，对国际海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上运输经营活动实施监督管理，并对与国际</w:t>
            </w:r>
            <w:r>
              <w:rPr>
                <w:color w:val="auto"/>
                <w:spacing w:val="-8"/>
                <w:w w:val="99"/>
              </w:rPr>
              <w:t>海上运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输相关的辅助性经营活动实施有关的监督管理。</w:t>
            </w:r>
          </w:p>
          <w:p>
            <w:pPr>
              <w:pStyle w:val="6"/>
              <w:spacing w:before="2" w:line="186" w:lineRule="auto"/>
              <w:ind w:left="108" w:right="97" w:firstLine="361"/>
              <w:rPr>
                <w:color w:val="auto"/>
              </w:rPr>
            </w:pPr>
            <w:r>
              <w:rPr>
                <w:color w:val="auto"/>
                <w:spacing w:val="-7"/>
                <w:w w:val="99"/>
              </w:rPr>
              <w:t>国务院交通主管部门和有关的地方人民政府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8"/>
              </w:rPr>
              <w:t>交通主管部门应当对国际海上运输及其辅助性业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6"/>
                <w:w w:val="98"/>
              </w:rPr>
              <w:t>务的经营者和从业人员实施信用管理，并将相关信</w:t>
            </w:r>
            <w:r>
              <w:rPr>
                <w:color w:val="auto"/>
                <w:spacing w:val="14"/>
                <w:w w:val="101"/>
              </w:rPr>
              <w:t xml:space="preserve"> </w:t>
            </w:r>
            <w:r>
              <w:rPr>
                <w:color w:val="auto"/>
                <w:spacing w:val="-8"/>
              </w:rPr>
              <w:t>用记录纳入全国信用信息共享平台。</w:t>
            </w:r>
          </w:p>
          <w:p>
            <w:pPr>
              <w:pStyle w:val="6"/>
              <w:spacing w:line="186" w:lineRule="auto"/>
              <w:ind w:left="454"/>
              <w:rPr>
                <w:color w:val="auto"/>
              </w:rPr>
            </w:pPr>
            <w:r>
              <w:rPr>
                <w:b/>
                <w:bCs/>
                <w:color w:val="auto"/>
                <w:spacing w:val="-8"/>
              </w:rPr>
              <w:t>2.《中华人民共和国内河交通安全管理条例》</w:t>
            </w:r>
          </w:p>
          <w:p>
            <w:pPr>
              <w:pStyle w:val="6"/>
              <w:spacing w:before="9" w:line="181" w:lineRule="auto"/>
              <w:ind w:left="108" w:right="33" w:firstLine="341"/>
              <w:rPr>
                <w:color w:val="auto"/>
              </w:rPr>
            </w:pPr>
            <w:r>
              <w:rPr>
                <w:color w:val="auto"/>
                <w:spacing w:val="-6"/>
              </w:rPr>
              <w:t>第五十九条   海事管理机构必须依法履</w:t>
            </w:r>
            <w:r>
              <w:rPr>
                <w:color w:val="auto"/>
                <w:spacing w:val="-7"/>
              </w:rPr>
              <w:t>行职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8"/>
                <w:w w:val="99"/>
              </w:rPr>
              <w:t>责，加强对船舶、浮动设施、船员和通航安全环境</w:t>
            </w:r>
            <w:r>
              <w:rPr>
                <w:color w:val="auto"/>
                <w:spacing w:val="9"/>
              </w:rPr>
              <w:t xml:space="preserve">  </w:t>
            </w:r>
            <w:r>
              <w:rPr>
                <w:color w:val="auto"/>
                <w:spacing w:val="-9"/>
              </w:rPr>
              <w:t>的监督检查。发现内河交通安全隐患时，应当责令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6"/>
                <w:w w:val="98"/>
              </w:rPr>
              <w:t>有关单位和个人立即消除或者限期消除；有关单位</w:t>
            </w:r>
            <w:r>
              <w:rPr>
                <w:color w:val="auto"/>
                <w:spacing w:val="7"/>
              </w:rPr>
              <w:t xml:space="preserve">  </w:t>
            </w:r>
            <w:r>
              <w:rPr>
                <w:color w:val="auto"/>
                <w:spacing w:val="-6"/>
                <w:w w:val="98"/>
              </w:rPr>
              <w:t>和个人不立即消除或者逾期不消除的，海事管理机</w:t>
            </w:r>
            <w:r>
              <w:rPr>
                <w:color w:val="auto"/>
                <w:spacing w:val="7"/>
              </w:rPr>
              <w:t xml:space="preserve">  </w:t>
            </w:r>
            <w:r>
              <w:rPr>
                <w:color w:val="auto"/>
                <w:spacing w:val="-7"/>
                <w:w w:val="96"/>
              </w:rPr>
              <w:t>构必须采取责令其临时停航、停止作业，禁止进港、</w:t>
            </w:r>
            <w:r>
              <w:rPr>
                <w:color w:val="auto"/>
                <w:spacing w:val="13"/>
                <w:w w:val="101"/>
              </w:rPr>
              <w:t xml:space="preserve"> </w:t>
            </w:r>
            <w:r>
              <w:rPr>
                <w:color w:val="auto"/>
                <w:spacing w:val="-7"/>
              </w:rPr>
              <w:t>离港等强制性措施。</w:t>
            </w:r>
          </w:p>
        </w:tc>
        <w:tc>
          <w:tcPr>
            <w:tcW w:w="1090" w:type="dxa"/>
            <w:vAlign w:val="top"/>
          </w:tcPr>
          <w:p>
            <w:pPr>
              <w:spacing w:line="27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港航管理科、市交通运输综合行政执法支队、市水运事务中心</w:t>
            </w:r>
          </w:p>
        </w:tc>
        <w:tc>
          <w:tcPr>
            <w:tcW w:w="1197" w:type="dxa"/>
            <w:vAlign w:val="top"/>
          </w:tcPr>
          <w:p>
            <w:pPr>
              <w:spacing w:line="429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8" w:right="97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外国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船舶运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输企业、国内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11"/>
              </w:rPr>
              <w:t>船舶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代理企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业，中资国际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11"/>
              </w:rPr>
              <w:t>船舶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管理企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0"/>
                <w:w w:val="96"/>
              </w:rPr>
              <w:t>业、兼营国际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11"/>
              </w:rPr>
              <w:t>船舶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管理业</w:t>
            </w:r>
          </w:p>
          <w:p>
            <w:pPr>
              <w:pStyle w:val="6"/>
              <w:spacing w:before="2" w:line="186" w:lineRule="auto"/>
              <w:ind w:left="108" w:right="97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务的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航运企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业、中资国际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11"/>
              </w:rPr>
              <w:t>船舶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管理企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8"/>
              </w:rPr>
              <w:t>业，船舶运营</w:t>
            </w:r>
          </w:p>
          <w:p>
            <w:pPr>
              <w:pStyle w:val="6"/>
              <w:spacing w:before="1" w:line="196" w:lineRule="auto"/>
              <w:ind w:left="116" w:right="97" w:hanging="7"/>
              <w:rPr>
                <w:color w:val="auto"/>
              </w:rPr>
            </w:pPr>
            <w:r>
              <w:rPr>
                <w:color w:val="auto"/>
                <w:spacing w:val="-12"/>
                <w:w w:val="97"/>
              </w:rPr>
              <w:t>企业、港口经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-4"/>
                <w:w w:val="98"/>
              </w:rPr>
              <w:t>营企业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31" w:line="187" w:lineRule="auto"/>
              <w:ind w:left="109" w:right="105" w:firstLine="353"/>
              <w:jc w:val="both"/>
              <w:rPr>
                <w:color w:val="auto"/>
              </w:rPr>
            </w:pPr>
            <w:r>
              <w:rPr>
                <w:color w:val="auto"/>
                <w:spacing w:val="-10"/>
              </w:rPr>
              <w:t>1.对外国籍船舶经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8"/>
              </w:rPr>
              <w:t>营国内港口间运输和拖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5"/>
              </w:rPr>
              <w:t>航的监管</w:t>
            </w:r>
          </w:p>
          <w:p>
            <w:pPr>
              <w:pStyle w:val="6"/>
              <w:spacing w:line="186" w:lineRule="auto"/>
              <w:ind w:left="447"/>
              <w:rPr>
                <w:color w:val="auto"/>
              </w:rPr>
            </w:pPr>
          </w:p>
          <w:p>
            <w:pPr>
              <w:pStyle w:val="6"/>
              <w:spacing w:before="1" w:line="186" w:lineRule="auto"/>
              <w:ind w:left="112" w:right="105" w:firstLine="343"/>
              <w:rPr>
                <w:color w:val="auto"/>
              </w:rPr>
            </w:pPr>
            <w:r>
              <w:rPr>
                <w:color w:val="auto"/>
                <w:spacing w:val="-9"/>
              </w:rPr>
              <w:t>2.对经营国际船舶</w:t>
            </w:r>
            <w:r>
              <w:rPr>
                <w:color w:val="auto"/>
                <w:spacing w:val="1"/>
              </w:rPr>
              <w:t xml:space="preserve">  </w:t>
            </w:r>
            <w:r>
              <w:rPr>
                <w:color w:val="auto"/>
                <w:spacing w:val="-8"/>
              </w:rPr>
              <w:t>管理业务（中资）的监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7"/>
              </w:rPr>
              <w:t>管</w:t>
            </w:r>
          </w:p>
          <w:p>
            <w:pPr>
              <w:pStyle w:val="6"/>
              <w:spacing w:before="2" w:line="186" w:lineRule="auto"/>
              <w:ind w:left="103" w:right="105" w:firstLine="351"/>
              <w:rPr>
                <w:color w:val="auto"/>
              </w:rPr>
            </w:pPr>
            <w:r>
              <w:rPr>
                <w:color w:val="auto"/>
                <w:spacing w:val="-9"/>
              </w:rPr>
              <w:t>3.对国际船舶及港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7"/>
              </w:rPr>
              <w:t>口设施保安证书的监管</w:t>
            </w:r>
            <w:r>
              <w:rPr>
                <w:color w:val="auto"/>
              </w:rPr>
              <w:t xml:space="preserve"> </w:t>
            </w:r>
          </w:p>
          <w:p>
            <w:pPr>
              <w:pStyle w:val="6"/>
              <w:spacing w:before="1" w:line="186" w:lineRule="auto"/>
              <w:ind w:left="109" w:right="105" w:firstLine="344"/>
              <w:rPr>
                <w:color w:val="auto"/>
              </w:rPr>
            </w:pPr>
            <w:r>
              <w:rPr>
                <w:color w:val="auto"/>
                <w:spacing w:val="-9"/>
              </w:rPr>
              <w:t>4.对船舶进出港报</w:t>
            </w:r>
            <w:r>
              <w:rPr>
                <w:color w:val="auto"/>
                <w:spacing w:val="3"/>
              </w:rPr>
              <w:t xml:space="preserve">  </w:t>
            </w:r>
            <w:r>
              <w:rPr>
                <w:color w:val="auto"/>
                <w:spacing w:val="-8"/>
              </w:rPr>
              <w:t>告的监管</w:t>
            </w:r>
          </w:p>
          <w:p>
            <w:pPr>
              <w:pStyle w:val="6"/>
              <w:spacing w:before="4" w:line="188" w:lineRule="auto"/>
              <w:ind w:left="108" w:right="32" w:firstLine="346"/>
              <w:rPr>
                <w:color w:val="auto"/>
              </w:rPr>
            </w:pPr>
            <w:r>
              <w:rPr>
                <w:color w:val="auto"/>
                <w:spacing w:val="-9"/>
              </w:rPr>
              <w:t>5.对船舶、浮动设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5"/>
                <w:w w:val="98"/>
              </w:rPr>
              <w:t>施、船员和通航安全环</w:t>
            </w:r>
            <w:r>
              <w:rPr>
                <w:color w:val="auto"/>
                <w:spacing w:val="5"/>
              </w:rPr>
              <w:t xml:space="preserve">  </w:t>
            </w:r>
            <w:r>
              <w:rPr>
                <w:color w:val="auto"/>
                <w:spacing w:val="-11"/>
                <w:w w:val="96"/>
              </w:rPr>
              <w:t>境的监督检查</w:t>
            </w:r>
          </w:p>
        </w:tc>
        <w:tc>
          <w:tcPr>
            <w:tcW w:w="1196" w:type="dxa"/>
            <w:vAlign w:val="top"/>
          </w:tcPr>
          <w:p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43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的，由省级交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负责。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5" w:hRule="atLeast"/>
        </w:trPr>
        <w:tc>
          <w:tcPr>
            <w:tcW w:w="661" w:type="dxa"/>
            <w:vAlign w:val="top"/>
          </w:tcPr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220" w:lineRule="auto"/>
              <w:ind w:left="246"/>
              <w:rPr>
                <w:color w:val="auto"/>
              </w:rPr>
            </w:pPr>
            <w:r>
              <w:rPr>
                <w:color w:val="auto"/>
                <w:spacing w:val="-11"/>
              </w:rPr>
              <w:t>24</w:t>
            </w:r>
          </w:p>
        </w:tc>
        <w:tc>
          <w:tcPr>
            <w:tcW w:w="1195" w:type="dxa"/>
            <w:vAlign w:val="top"/>
          </w:tcPr>
          <w:p>
            <w:pPr>
              <w:spacing w:line="28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8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5" w:right="98"/>
              <w:jc w:val="both"/>
              <w:rPr>
                <w:color w:val="auto"/>
              </w:rPr>
            </w:pPr>
            <w:r>
              <w:rPr>
                <w:color w:val="auto"/>
                <w:spacing w:val="16"/>
              </w:rPr>
              <w:t>对保险或财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6"/>
                <w:w w:val="94"/>
              </w:rPr>
              <w:t>务担保、船舶</w:t>
            </w:r>
            <w:r>
              <w:rPr>
                <w:color w:val="auto"/>
                <w:spacing w:val="5"/>
              </w:rPr>
              <w:t xml:space="preserve"> </w:t>
            </w:r>
            <w:r>
              <w:rPr>
                <w:color w:val="auto"/>
                <w:spacing w:val="16"/>
              </w:rPr>
              <w:t>污染事故技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6"/>
                <w:w w:val="94"/>
              </w:rPr>
              <w:t>术鉴定、船载</w:t>
            </w:r>
            <w:r>
              <w:rPr>
                <w:color w:val="auto"/>
                <w:spacing w:val="5"/>
              </w:rPr>
              <w:t xml:space="preserve"> </w:t>
            </w:r>
            <w:r>
              <w:rPr>
                <w:color w:val="auto"/>
                <w:spacing w:val="16"/>
              </w:rPr>
              <w:t>化学品安全</w:t>
            </w:r>
          </w:p>
          <w:p>
            <w:pPr>
              <w:pStyle w:val="6"/>
              <w:spacing w:line="186" w:lineRule="auto"/>
              <w:ind w:left="106"/>
              <w:rPr>
                <w:color w:val="auto"/>
              </w:rPr>
            </w:pPr>
            <w:r>
              <w:rPr>
                <w:color w:val="auto"/>
                <w:spacing w:val="16"/>
              </w:rPr>
              <w:t>运输条件评</w:t>
            </w:r>
          </w:p>
          <w:p>
            <w:pPr>
              <w:pStyle w:val="6"/>
              <w:spacing w:line="186" w:lineRule="auto"/>
              <w:ind w:left="104"/>
              <w:rPr>
                <w:color w:val="auto"/>
              </w:rPr>
            </w:pPr>
            <w:r>
              <w:rPr>
                <w:color w:val="auto"/>
                <w:spacing w:val="16"/>
              </w:rPr>
              <w:t>估第三方服</w:t>
            </w:r>
          </w:p>
          <w:p>
            <w:pPr>
              <w:pStyle w:val="6"/>
              <w:spacing w:line="196" w:lineRule="auto"/>
              <w:ind w:left="106" w:right="100"/>
              <w:rPr>
                <w:color w:val="auto"/>
              </w:rPr>
            </w:pPr>
            <w:r>
              <w:rPr>
                <w:color w:val="auto"/>
                <w:spacing w:val="16"/>
              </w:rPr>
              <w:t>务机构的行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政检查</w:t>
            </w:r>
          </w:p>
        </w:tc>
        <w:tc>
          <w:tcPr>
            <w:tcW w:w="1304" w:type="dxa"/>
            <w:vAlign w:val="top"/>
          </w:tcPr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line="186" w:lineRule="auto"/>
              <w:ind w:left="129"/>
              <w:rPr>
                <w:color w:val="auto"/>
              </w:rPr>
            </w:pPr>
            <w:r>
              <w:rPr>
                <w:color w:val="auto"/>
                <w:spacing w:val="-6"/>
              </w:rPr>
              <w:t>（市</w:t>
            </w:r>
            <w:r>
              <w:rPr>
                <w:color w:val="auto"/>
                <w:spacing w:val="-3"/>
              </w:rPr>
              <w:t>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34" w:line="187" w:lineRule="auto"/>
              <w:ind w:left="461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1.《中华人民共和国长江保护法》</w:t>
            </w:r>
          </w:p>
          <w:p>
            <w:pPr>
              <w:pStyle w:val="6"/>
              <w:spacing w:before="2" w:line="186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7"/>
              </w:rPr>
              <w:t>第五十一条第一款   国家建立长江流域危险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3"/>
                <w:w w:val="97"/>
              </w:rPr>
              <w:t>货物运输船舶污染责任保险与财务担保相结合机</w:t>
            </w:r>
            <w:r>
              <w:rPr>
                <w:color w:val="auto"/>
                <w:spacing w:val="2"/>
              </w:rPr>
              <w:t xml:space="preserve">    </w:t>
            </w:r>
            <w:r>
              <w:rPr>
                <w:color w:val="auto"/>
                <w:spacing w:val="-9"/>
              </w:rPr>
              <w:t>制。具体办法由国务院交通运输主管部门会同国务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7"/>
              </w:rPr>
              <w:t>院有关部门制定。</w:t>
            </w:r>
          </w:p>
          <w:p>
            <w:pPr>
              <w:pStyle w:val="6"/>
              <w:spacing w:line="186" w:lineRule="auto"/>
              <w:ind w:left="454"/>
              <w:rPr>
                <w:color w:val="auto"/>
              </w:rPr>
            </w:pPr>
            <w:r>
              <w:rPr>
                <w:b/>
                <w:bCs/>
                <w:color w:val="auto"/>
                <w:spacing w:val="-8"/>
              </w:rPr>
              <w:t>2.《中华人民共和国内河交通安全管理条例》</w:t>
            </w:r>
          </w:p>
          <w:p>
            <w:pPr>
              <w:pStyle w:val="6"/>
              <w:spacing w:before="2" w:line="186" w:lineRule="auto"/>
              <w:ind w:left="108" w:right="97" w:firstLine="341"/>
              <w:rPr>
                <w:color w:val="auto"/>
              </w:rPr>
            </w:pPr>
            <w:r>
              <w:rPr>
                <w:color w:val="auto"/>
                <w:spacing w:val="-9"/>
              </w:rPr>
              <w:t>第四条</w:t>
            </w:r>
            <w:r>
              <w:rPr>
                <w:color w:val="auto"/>
                <w:spacing w:val="11"/>
              </w:rPr>
              <w:t xml:space="preserve">   </w:t>
            </w:r>
            <w:r>
              <w:rPr>
                <w:color w:val="auto"/>
                <w:spacing w:val="-9"/>
              </w:rPr>
              <w:t>国务院交通主管部门主管全国内河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6"/>
                <w:w w:val="98"/>
              </w:rPr>
              <w:t>交通安全管理工作。国家海事管理机构在国务院交</w:t>
            </w:r>
            <w:r>
              <w:rPr>
                <w:color w:val="auto"/>
                <w:spacing w:val="14"/>
                <w:w w:val="101"/>
              </w:rPr>
              <w:t xml:space="preserve"> </w:t>
            </w:r>
            <w:r>
              <w:rPr>
                <w:color w:val="auto"/>
                <w:spacing w:val="-9"/>
              </w:rPr>
              <w:t>通主管部门的领导下，负责全国内河交通安全监督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6"/>
              </w:rPr>
              <w:t>管理工作。</w:t>
            </w:r>
          </w:p>
          <w:p>
            <w:pPr>
              <w:pStyle w:val="6"/>
              <w:spacing w:before="3" w:line="186" w:lineRule="auto"/>
              <w:ind w:left="101" w:right="97" w:firstLine="367"/>
              <w:rPr>
                <w:color w:val="auto"/>
              </w:rPr>
            </w:pPr>
            <w:r>
              <w:rPr>
                <w:color w:val="auto"/>
                <w:spacing w:val="-9"/>
              </w:rPr>
              <w:t>国务院交通主管部门在中央管理水域设立的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9"/>
              </w:rPr>
              <w:t>海事管理机构和省、自治区、直辖市人民政府在中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  <w:spacing w:val="-4"/>
                <w:w w:val="98"/>
              </w:rPr>
              <w:t>央管理水域以外的其他水域设立的海事管理机构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9"/>
              </w:rPr>
              <w:t>（以下统称海事管理机构）依据各自的职责权限，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  <w:spacing w:val="-5"/>
                <w:w w:val="98"/>
              </w:rPr>
              <w:t>对所辖内河通航水域实施水上交通安全监督管</w:t>
            </w:r>
            <w:r>
              <w:rPr>
                <w:color w:val="auto"/>
                <w:spacing w:val="-6"/>
                <w:w w:val="98"/>
              </w:rPr>
              <w:t>理。</w:t>
            </w:r>
          </w:p>
          <w:p>
            <w:pPr>
              <w:pStyle w:val="6"/>
              <w:spacing w:before="1" w:line="186" w:lineRule="auto"/>
              <w:ind w:left="107" w:right="104" w:firstLine="345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3.《中华人民共和国防治船舶污染内河水域环</w:t>
            </w:r>
            <w:r>
              <w:rPr>
                <w:b/>
                <w:bCs/>
                <w:color w:val="auto"/>
                <w:spacing w:val="17"/>
                <w:w w:val="101"/>
              </w:rPr>
              <w:t xml:space="preserve"> </w:t>
            </w:r>
            <w:r>
              <w:rPr>
                <w:b/>
                <w:bCs/>
                <w:color w:val="auto"/>
                <w:spacing w:val="-8"/>
                <w:w w:val="98"/>
              </w:rPr>
              <w:t>境管理规定》（交通运输部令2022年第26号）</w:t>
            </w:r>
          </w:p>
          <w:p>
            <w:pPr>
              <w:pStyle w:val="6"/>
              <w:spacing w:before="3" w:line="170" w:lineRule="auto"/>
              <w:ind w:left="107" w:right="246" w:firstLine="342"/>
              <w:rPr>
                <w:color w:val="auto"/>
              </w:rPr>
            </w:pPr>
            <w:r>
              <w:rPr>
                <w:color w:val="auto"/>
                <w:spacing w:val="-6"/>
              </w:rPr>
              <w:t>第四条   交通运输部主管全国防治船舶</w:t>
            </w:r>
            <w:r>
              <w:rPr>
                <w:color w:val="auto"/>
                <w:spacing w:val="-7"/>
              </w:rPr>
              <w:t>及其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8"/>
              </w:rPr>
              <w:t>作业活动污染内河水域环境的管理。</w:t>
            </w:r>
          </w:p>
        </w:tc>
        <w:tc>
          <w:tcPr>
            <w:tcW w:w="1090" w:type="dxa"/>
            <w:vAlign w:val="top"/>
          </w:tcPr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港航管理科、市交通运输综合行政执法支队、市水运事务中心</w:t>
            </w:r>
          </w:p>
        </w:tc>
        <w:tc>
          <w:tcPr>
            <w:tcW w:w="1197" w:type="dxa"/>
            <w:vAlign w:val="top"/>
          </w:tcPr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8"/>
              <w:rPr>
                <w:color w:val="auto"/>
              </w:rPr>
            </w:pPr>
            <w:r>
              <w:rPr>
                <w:color w:val="auto"/>
                <w:spacing w:val="12"/>
              </w:rPr>
              <w:t>保险</w:t>
            </w:r>
            <w:r>
              <w:rPr>
                <w:color w:val="auto"/>
                <w:spacing w:val="-28"/>
              </w:rPr>
              <w:t xml:space="preserve"> </w:t>
            </w:r>
            <w:r>
              <w:rPr>
                <w:color w:val="auto"/>
                <w:spacing w:val="12"/>
              </w:rPr>
              <w:t>公司或</w:t>
            </w:r>
          </w:p>
          <w:p>
            <w:pPr>
              <w:pStyle w:val="6"/>
              <w:spacing w:before="1" w:line="186" w:lineRule="auto"/>
              <w:ind w:left="110" w:right="97"/>
              <w:rPr>
                <w:color w:val="auto"/>
              </w:rPr>
            </w:pPr>
            <w:r>
              <w:rPr>
                <w:color w:val="auto"/>
                <w:spacing w:val="10"/>
              </w:rPr>
              <w:t>财务</w:t>
            </w:r>
            <w:r>
              <w:rPr>
                <w:color w:val="auto"/>
                <w:spacing w:val="-21"/>
              </w:rPr>
              <w:t xml:space="preserve"> </w:t>
            </w:r>
            <w:r>
              <w:rPr>
                <w:color w:val="auto"/>
                <w:spacing w:val="10"/>
              </w:rPr>
              <w:t>担保机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  <w:w w:val="94"/>
              </w:rPr>
              <w:t>构、船舶污染</w:t>
            </w:r>
          </w:p>
          <w:p>
            <w:pPr>
              <w:pStyle w:val="6"/>
              <w:spacing w:before="1" w:line="186" w:lineRule="auto"/>
              <w:ind w:left="108" w:right="97" w:firstLine="1"/>
              <w:rPr>
                <w:color w:val="auto"/>
              </w:rPr>
            </w:pPr>
            <w:r>
              <w:rPr>
                <w:color w:val="auto"/>
                <w:spacing w:val="11"/>
              </w:rPr>
              <w:t>事故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技术鉴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  <w:w w:val="94"/>
              </w:rPr>
              <w:t>定机构、船载</w:t>
            </w:r>
          </w:p>
          <w:p>
            <w:pPr>
              <w:pStyle w:val="6"/>
              <w:spacing w:line="186" w:lineRule="auto"/>
              <w:ind w:left="110"/>
              <w:rPr>
                <w:color w:val="auto"/>
              </w:rPr>
            </w:pPr>
            <w:r>
              <w:rPr>
                <w:color w:val="auto"/>
                <w:spacing w:val="8"/>
              </w:rPr>
              <w:t>化学</w:t>
            </w:r>
            <w:r>
              <w:rPr>
                <w:color w:val="auto"/>
                <w:spacing w:val="-10"/>
              </w:rPr>
              <w:t xml:space="preserve"> </w:t>
            </w:r>
            <w:r>
              <w:rPr>
                <w:color w:val="auto"/>
                <w:spacing w:val="8"/>
              </w:rPr>
              <w:t>品安全</w:t>
            </w:r>
          </w:p>
          <w:p>
            <w:pPr>
              <w:pStyle w:val="6"/>
              <w:spacing w:line="196" w:lineRule="auto"/>
              <w:ind w:left="107" w:right="97" w:firstLine="2"/>
              <w:rPr>
                <w:color w:val="auto"/>
              </w:rPr>
            </w:pPr>
            <w:r>
              <w:rPr>
                <w:color w:val="auto"/>
                <w:spacing w:val="11"/>
              </w:rPr>
              <w:t>运输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条件评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2"/>
                <w:w w:val="99"/>
              </w:rPr>
              <w:t>估机构</w:t>
            </w:r>
          </w:p>
        </w:tc>
        <w:tc>
          <w:tcPr>
            <w:tcW w:w="1945" w:type="dxa"/>
            <w:vAlign w:val="top"/>
          </w:tcPr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0" w:right="105" w:firstLine="352"/>
              <w:rPr>
                <w:color w:val="auto"/>
              </w:rPr>
            </w:pPr>
            <w:r>
              <w:rPr>
                <w:color w:val="auto"/>
                <w:spacing w:val="-10"/>
              </w:rPr>
              <w:t>1.对内河运输危险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8"/>
              </w:rPr>
              <w:t>化学品船舶污染损害责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5"/>
                <w:w w:val="98"/>
              </w:rPr>
              <w:t>任保险或财务担保证明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-7"/>
              </w:rPr>
              <w:t>的监管</w:t>
            </w:r>
          </w:p>
          <w:p>
            <w:pPr>
              <w:pStyle w:val="6"/>
              <w:spacing w:before="2" w:line="186" w:lineRule="auto"/>
              <w:ind w:left="109" w:right="105" w:firstLine="346"/>
              <w:rPr>
                <w:color w:val="auto"/>
                <w:spacing w:val="-8"/>
              </w:rPr>
            </w:pPr>
            <w:r>
              <w:rPr>
                <w:color w:val="auto"/>
                <w:spacing w:val="-6"/>
                <w:w w:val="98"/>
              </w:rPr>
              <w:t>2.对船舶污染事故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8"/>
              </w:rPr>
              <w:t>技术鉴定机构出具的鉴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8"/>
              </w:rPr>
              <w:t>定结论的监管</w:t>
            </w:r>
          </w:p>
          <w:p>
            <w:pPr>
              <w:pStyle w:val="6"/>
              <w:spacing w:before="2" w:line="186" w:lineRule="auto"/>
              <w:ind w:left="109" w:right="105" w:firstLine="346"/>
              <w:rPr>
                <w:color w:val="auto"/>
              </w:rPr>
            </w:pP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9"/>
              </w:rPr>
              <w:t>3.对船载化学品安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3"/>
                <w:w w:val="97"/>
              </w:rPr>
              <w:t>全运输条件评估机构评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-8"/>
              </w:rPr>
              <w:t>估报告的监管</w:t>
            </w:r>
          </w:p>
        </w:tc>
        <w:tc>
          <w:tcPr>
            <w:tcW w:w="1196" w:type="dxa"/>
            <w:vAlign w:val="top"/>
          </w:tcPr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7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33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3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的，由省级交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负责。</w:t>
            </w:r>
          </w:p>
        </w:tc>
      </w:tr>
    </w:tbl>
    <w:p>
      <w:pPr>
        <w:spacing w:line="121" w:lineRule="exact"/>
        <w:rPr>
          <w:rFonts w:ascii="Arial"/>
          <w:color w:val="auto"/>
          <w:sz w:val="10"/>
        </w:rPr>
      </w:pPr>
    </w:p>
    <w:p>
      <w:pPr>
        <w:spacing w:line="121" w:lineRule="exact"/>
        <w:rPr>
          <w:rFonts w:ascii="Arial" w:hAnsi="Arial" w:eastAsia="Arial" w:cs="Arial"/>
          <w:color w:val="auto"/>
          <w:sz w:val="10"/>
          <w:szCs w:val="10"/>
        </w:rPr>
        <w:sectPr>
          <w:footerReference r:id="rId34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3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pStyle w:val="6"/>
              <w:spacing w:before="32" w:line="187" w:lineRule="auto"/>
              <w:ind w:left="107" w:right="246" w:firstLine="362"/>
              <w:rPr>
                <w:color w:val="auto"/>
              </w:rPr>
            </w:pPr>
            <w:r>
              <w:rPr>
                <w:color w:val="auto"/>
                <w:spacing w:val="-4"/>
                <w:w w:val="97"/>
              </w:rPr>
              <w:t>国家海事管理机构统一负责全国防治船舶及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6"/>
                <w:w w:val="98"/>
              </w:rPr>
              <w:t>其作业活动污染内河水域环境的监督管理工作。</w:t>
            </w:r>
          </w:p>
          <w:p>
            <w:pPr>
              <w:pStyle w:val="6"/>
              <w:spacing w:before="1" w:line="186" w:lineRule="auto"/>
              <w:ind w:left="107" w:right="97" w:firstLine="343"/>
              <w:rPr>
                <w:color w:val="auto"/>
              </w:rPr>
            </w:pPr>
            <w:r>
              <w:rPr>
                <w:color w:val="auto"/>
                <w:spacing w:val="-9"/>
              </w:rPr>
              <w:t>各级海事管理机构依照各自的职责权限，具体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8"/>
              </w:rPr>
              <w:t>负责管辖区域内防治船舶及其作业活动污染内河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7"/>
              </w:rPr>
              <w:t>水域环境的监督管理工作。</w:t>
            </w:r>
          </w:p>
          <w:p>
            <w:pPr>
              <w:pStyle w:val="6"/>
              <w:spacing w:before="1" w:line="186" w:lineRule="auto"/>
              <w:ind w:left="108" w:right="97" w:firstLine="343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  <w:w w:val="94"/>
              </w:rPr>
              <w:t>4.《船舶载运危险货物安全监督管理规定》（交</w:t>
            </w:r>
            <w:r>
              <w:rPr>
                <w:b/>
                <w:bCs/>
                <w:color w:val="auto"/>
                <w:spacing w:val="14"/>
                <w:w w:val="101"/>
              </w:rPr>
              <w:t xml:space="preserve"> </w:t>
            </w:r>
            <w:r>
              <w:rPr>
                <w:b/>
                <w:bCs/>
                <w:color w:val="auto"/>
                <w:spacing w:val="-9"/>
                <w:w w:val="97"/>
              </w:rPr>
              <w:t>通运输部令2024年第14号）</w:t>
            </w:r>
          </w:p>
          <w:p>
            <w:pPr>
              <w:pStyle w:val="6"/>
              <w:spacing w:before="1" w:line="186" w:lineRule="auto"/>
              <w:ind w:left="110" w:right="246" w:firstLine="340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交通运输部海事局负责全国船舶载运危险货</w:t>
            </w:r>
            <w:r>
              <w:rPr>
                <w:color w:val="auto"/>
                <w:spacing w:val="14"/>
                <w:w w:val="101"/>
              </w:rPr>
              <w:t xml:space="preserve"> </w:t>
            </w:r>
            <w:r>
              <w:rPr>
                <w:color w:val="auto"/>
                <w:spacing w:val="-8"/>
              </w:rPr>
              <w:t>物的安全监督管理工作。</w:t>
            </w:r>
          </w:p>
          <w:p>
            <w:pPr>
              <w:pStyle w:val="6"/>
              <w:spacing w:before="1" w:line="170" w:lineRule="auto"/>
              <w:ind w:left="108" w:right="246" w:firstLine="34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各级海事管理机构按照职责权限具体负责船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4"/>
                <w:w w:val="98"/>
              </w:rPr>
              <w:t>舶载运危险货物的安全监督管理工作。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5" w:hRule="atLeast"/>
        </w:trPr>
        <w:tc>
          <w:tcPr>
            <w:tcW w:w="661" w:type="dxa"/>
            <w:vAlign w:val="top"/>
          </w:tcPr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218" w:lineRule="auto"/>
              <w:ind w:left="246"/>
              <w:rPr>
                <w:color w:val="auto"/>
              </w:rPr>
            </w:pPr>
            <w:r>
              <w:rPr>
                <w:color w:val="auto"/>
                <w:spacing w:val="-11"/>
              </w:rPr>
              <w:t>25</w:t>
            </w:r>
          </w:p>
        </w:tc>
        <w:tc>
          <w:tcPr>
            <w:tcW w:w="1195" w:type="dxa"/>
            <w:vAlign w:val="top"/>
          </w:tcPr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91" w:lineRule="auto"/>
              <w:ind w:left="106" w:right="100" w:hanging="1"/>
              <w:outlineLvl w:val="0"/>
              <w:rPr>
                <w:color w:val="auto"/>
              </w:rPr>
            </w:pPr>
            <w:r>
              <w:rPr>
                <w:color w:val="auto"/>
                <w:spacing w:val="16"/>
              </w:rPr>
              <w:t>对水路运输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16"/>
              </w:rPr>
              <w:t>经营者的行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政检查</w:t>
            </w:r>
          </w:p>
        </w:tc>
        <w:tc>
          <w:tcPr>
            <w:tcW w:w="1304" w:type="dxa"/>
            <w:vAlign w:val="top"/>
          </w:tcPr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line="186" w:lineRule="auto"/>
              <w:ind w:left="129"/>
              <w:rPr>
                <w:color w:val="auto"/>
              </w:rPr>
            </w:pPr>
            <w:r>
              <w:rPr>
                <w:color w:val="auto"/>
                <w:spacing w:val="-6"/>
              </w:rPr>
              <w:t>（市</w:t>
            </w:r>
            <w:r>
              <w:rPr>
                <w:color w:val="auto"/>
                <w:spacing w:val="-3"/>
              </w:rPr>
              <w:t>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34" w:line="187" w:lineRule="auto"/>
              <w:ind w:left="461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1.《中华人民共和国航道法》</w:t>
            </w:r>
          </w:p>
          <w:p>
            <w:pPr>
              <w:pStyle w:val="6"/>
              <w:spacing w:before="2" w:line="186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9"/>
              </w:rPr>
              <w:t>第五条</w:t>
            </w:r>
            <w:r>
              <w:rPr>
                <w:color w:val="auto"/>
                <w:spacing w:val="11"/>
              </w:rPr>
              <w:t xml:space="preserve">   </w:t>
            </w:r>
            <w:r>
              <w:rPr>
                <w:color w:val="auto"/>
                <w:spacing w:val="-9"/>
              </w:rPr>
              <w:t>国务院交通运输主管部门主管全国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8"/>
              </w:rPr>
              <w:t>航道管理工作，并按照国务院的规定直接管理跨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9"/>
              </w:rPr>
              <w:t>省、自治区、直辖市的重要干线航道和国际、国境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河流航道等重要航道。</w:t>
            </w:r>
          </w:p>
          <w:p>
            <w:pPr>
              <w:pStyle w:val="6"/>
              <w:spacing w:before="1" w:line="186" w:lineRule="auto"/>
              <w:ind w:left="108" w:right="97" w:firstLine="343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县级以上地方人民政府交通运输主管部门按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9"/>
              </w:rPr>
              <w:t>照省、自治区、直辖市人民政府的规定主管所辖航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</w:rPr>
              <w:t>道的管理工作。</w:t>
            </w:r>
          </w:p>
          <w:p>
            <w:pPr>
              <w:pStyle w:val="6"/>
              <w:spacing w:before="2" w:line="186" w:lineRule="auto"/>
              <w:ind w:left="107" w:right="97" w:firstLine="362"/>
              <w:rPr>
                <w:color w:val="auto"/>
              </w:rPr>
            </w:pPr>
            <w:r>
              <w:rPr>
                <w:color w:val="auto"/>
                <w:spacing w:val="-7"/>
                <w:w w:val="99"/>
              </w:rPr>
              <w:t>国务院交通运输主管部门按照国务院规定设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5"/>
                <w:w w:val="98"/>
              </w:rPr>
              <w:t>置的负责航道管理的机构和县级以上地方人民政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6"/>
                <w:w w:val="98"/>
              </w:rPr>
              <w:t>府负责航道管理的部门或者机构（以下统称负责航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  <w:spacing w:val="-8"/>
                <w:w w:val="99"/>
              </w:rPr>
              <w:t>道管理的部门</w:t>
            </w:r>
            <w:r>
              <w:rPr>
                <w:color w:val="auto"/>
              </w:rPr>
              <w:t>），</w:t>
            </w:r>
            <w:r>
              <w:rPr>
                <w:color w:val="auto"/>
                <w:spacing w:val="-8"/>
                <w:w w:val="99"/>
              </w:rPr>
              <w:t>承担本法规定的航道管理工作。</w:t>
            </w:r>
          </w:p>
          <w:p>
            <w:pPr>
              <w:pStyle w:val="6"/>
              <w:spacing w:before="1" w:line="186" w:lineRule="auto"/>
              <w:ind w:left="454"/>
              <w:rPr>
                <w:color w:val="auto"/>
              </w:rPr>
            </w:pPr>
            <w:r>
              <w:rPr>
                <w:b/>
                <w:bCs/>
                <w:color w:val="auto"/>
                <w:spacing w:val="-8"/>
              </w:rPr>
              <w:t>2.《中华人民共和国水污染防治法》</w:t>
            </w:r>
          </w:p>
          <w:p>
            <w:pPr>
              <w:pStyle w:val="6"/>
              <w:spacing w:before="1" w:line="186" w:lineRule="auto"/>
              <w:ind w:left="109" w:right="253" w:firstLine="340"/>
              <w:rPr>
                <w:color w:val="auto"/>
              </w:rPr>
            </w:pPr>
            <w:r>
              <w:rPr>
                <w:color w:val="auto"/>
                <w:spacing w:val="-7"/>
              </w:rPr>
              <w:t>第九条第二款   交通主管部门的海事管理机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4"/>
                <w:w w:val="98"/>
              </w:rPr>
              <w:t>构对船舶污染水域的防治实施监督管理。</w:t>
            </w:r>
          </w:p>
          <w:p>
            <w:pPr>
              <w:pStyle w:val="6"/>
              <w:spacing w:before="1" w:line="186" w:lineRule="auto"/>
              <w:ind w:left="453"/>
              <w:rPr>
                <w:color w:val="auto"/>
              </w:rPr>
            </w:pPr>
            <w:r>
              <w:rPr>
                <w:b/>
                <w:bCs/>
                <w:color w:val="auto"/>
                <w:spacing w:val="-8"/>
              </w:rPr>
              <w:t>3.《国内水路运输管理条例》</w:t>
            </w:r>
          </w:p>
          <w:p>
            <w:pPr>
              <w:pStyle w:val="6"/>
              <w:spacing w:before="1" w:line="186" w:lineRule="auto"/>
              <w:ind w:left="107" w:right="246" w:firstLine="342"/>
              <w:rPr>
                <w:color w:val="auto"/>
              </w:rPr>
            </w:pPr>
            <w:r>
              <w:rPr>
                <w:color w:val="auto"/>
                <w:spacing w:val="-9"/>
              </w:rPr>
              <w:t>第四条</w:t>
            </w:r>
            <w:r>
              <w:rPr>
                <w:color w:val="auto"/>
                <w:spacing w:val="11"/>
              </w:rPr>
              <w:t xml:space="preserve">   </w:t>
            </w:r>
            <w:r>
              <w:rPr>
                <w:color w:val="auto"/>
                <w:spacing w:val="-9"/>
              </w:rPr>
              <w:t>国务院交通运输主管部门主管全国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7"/>
              </w:rPr>
              <w:t>水路运输管理工作。</w:t>
            </w:r>
          </w:p>
          <w:p>
            <w:pPr>
              <w:pStyle w:val="6"/>
              <w:spacing w:before="3" w:line="186" w:lineRule="auto"/>
              <w:ind w:left="107" w:right="97" w:firstLine="34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县级以上地方人民政府交通运输主管部门主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4"/>
                <w:w w:val="97"/>
              </w:rPr>
              <w:t>管本行政区域的水路运输管理工作。县级以上地方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5"/>
                <w:w w:val="98"/>
              </w:rPr>
              <w:t>人民政府负责水路运输管理的部门或者机构(以下</w:t>
            </w:r>
            <w:r>
              <w:rPr>
                <w:color w:val="auto"/>
                <w:spacing w:val="2"/>
              </w:rPr>
              <w:t xml:space="preserve">   </w:t>
            </w:r>
            <w:r>
              <w:rPr>
                <w:color w:val="auto"/>
                <w:spacing w:val="-5"/>
                <w:w w:val="98"/>
              </w:rPr>
              <w:t>统称负责水路运输管理的部门)承担本条例规定的</w:t>
            </w:r>
            <w:r>
              <w:rPr>
                <w:color w:val="auto"/>
                <w:spacing w:val="2"/>
              </w:rPr>
              <w:t xml:space="preserve">   </w:t>
            </w:r>
            <w:r>
              <w:rPr>
                <w:color w:val="auto"/>
                <w:spacing w:val="-7"/>
              </w:rPr>
              <w:t>水路运输管理工作。</w:t>
            </w:r>
          </w:p>
          <w:p>
            <w:pPr>
              <w:pStyle w:val="6"/>
              <w:spacing w:before="1" w:line="186" w:lineRule="auto"/>
              <w:ind w:left="451"/>
              <w:rPr>
                <w:color w:val="auto"/>
              </w:rPr>
            </w:pPr>
            <w:r>
              <w:rPr>
                <w:b/>
                <w:bCs/>
                <w:color w:val="auto"/>
                <w:spacing w:val="-8"/>
              </w:rPr>
              <w:t>4.《危险化学品安全管理条例》</w:t>
            </w:r>
          </w:p>
          <w:p>
            <w:pPr>
              <w:pStyle w:val="6"/>
              <w:spacing w:line="200" w:lineRule="exact"/>
              <w:ind w:left="449"/>
              <w:rPr>
                <w:color w:val="auto"/>
              </w:rPr>
            </w:pPr>
            <w:r>
              <w:rPr>
                <w:color w:val="auto"/>
                <w:spacing w:val="-7"/>
              </w:rPr>
              <w:t>第六条第（五）项   对危险化学品的生</w:t>
            </w:r>
            <w:r>
              <w:rPr>
                <w:color w:val="auto"/>
                <w:spacing w:val="-8"/>
              </w:rPr>
              <w:t>产、储</w:t>
            </w:r>
          </w:p>
        </w:tc>
        <w:tc>
          <w:tcPr>
            <w:tcW w:w="1090" w:type="dxa"/>
            <w:vAlign w:val="top"/>
          </w:tcPr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港航管理科、市交通运输综合行政执法支队、市水运事务中心</w:t>
            </w:r>
          </w:p>
        </w:tc>
        <w:tc>
          <w:tcPr>
            <w:tcW w:w="1197" w:type="dxa"/>
            <w:vAlign w:val="top"/>
          </w:tcPr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0" w:right="97" w:firstLine="2"/>
              <w:jc w:val="both"/>
              <w:rPr>
                <w:color w:val="auto"/>
              </w:rPr>
            </w:pPr>
            <w:r>
              <w:rPr>
                <w:color w:val="auto"/>
                <w:spacing w:val="10"/>
              </w:rPr>
              <w:t>客船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0"/>
              </w:rPr>
              <w:t>运输经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9"/>
                <w:w w:val="96"/>
              </w:rPr>
              <w:t>营者、危险品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船运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输经营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  <w:w w:val="94"/>
              </w:rPr>
              <w:t>者、普通货物</w:t>
            </w:r>
          </w:p>
          <w:p>
            <w:pPr>
              <w:pStyle w:val="6"/>
              <w:spacing w:before="2" w:line="186" w:lineRule="auto"/>
              <w:ind w:left="108" w:right="69" w:firstLine="1"/>
              <w:jc w:val="both"/>
              <w:rPr>
                <w:color w:val="auto"/>
              </w:rPr>
            </w:pPr>
            <w:r>
              <w:rPr>
                <w:color w:val="auto"/>
                <w:spacing w:val="-6"/>
                <w:w w:val="97"/>
              </w:rPr>
              <w:t>运输经营者、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危险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货物运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0"/>
                <w:w w:val="96"/>
              </w:rPr>
              <w:t>输企业（含常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11"/>
              </w:rPr>
              <w:t>压液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体危险</w:t>
            </w:r>
          </w:p>
          <w:p>
            <w:pPr>
              <w:pStyle w:val="6"/>
              <w:spacing w:before="1" w:line="186" w:lineRule="auto"/>
              <w:ind w:left="108" w:right="97"/>
              <w:jc w:val="both"/>
              <w:rPr>
                <w:color w:val="auto"/>
              </w:rPr>
            </w:pPr>
            <w:r>
              <w:rPr>
                <w:color w:val="auto"/>
                <w:spacing w:val="12"/>
              </w:rPr>
              <w:t>货物</w:t>
            </w:r>
            <w:r>
              <w:rPr>
                <w:color w:val="auto"/>
                <w:spacing w:val="-28"/>
              </w:rPr>
              <w:t xml:space="preserve"> </w:t>
            </w:r>
            <w:r>
              <w:rPr>
                <w:color w:val="auto"/>
                <w:spacing w:val="12"/>
              </w:rPr>
              <w:t>从业单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1"/>
                <w:w w:val="84"/>
              </w:rPr>
              <w:t>位）、水运“三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10"/>
                <w:w w:val="96"/>
              </w:rPr>
              <w:t>资”企业（外</w:t>
            </w:r>
          </w:p>
          <w:p>
            <w:pPr>
              <w:pStyle w:val="6"/>
              <w:spacing w:before="1" w:line="195" w:lineRule="auto"/>
              <w:ind w:left="110"/>
              <w:rPr>
                <w:color w:val="auto"/>
              </w:rPr>
            </w:pPr>
            <w:r>
              <w:rPr>
                <w:color w:val="auto"/>
                <w:spacing w:val="-7"/>
              </w:rPr>
              <w:t>商投资企业）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34" w:line="187" w:lineRule="auto"/>
              <w:ind w:left="455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</w:rPr>
              <w:t>经营资质监管：</w:t>
            </w:r>
          </w:p>
          <w:p>
            <w:pPr>
              <w:pStyle w:val="6"/>
              <w:spacing w:before="2" w:line="186" w:lineRule="auto"/>
              <w:ind w:left="103" w:right="105" w:firstLine="359"/>
              <w:rPr>
                <w:color w:val="auto"/>
              </w:rPr>
            </w:pPr>
            <w:r>
              <w:rPr>
                <w:color w:val="auto"/>
                <w:spacing w:val="-10"/>
              </w:rPr>
              <w:t>1.对省际旅客、危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6"/>
                <w:w w:val="99"/>
              </w:rPr>
              <w:t>险品货物水路运输经营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者经营资质情况的监管</w:t>
            </w:r>
            <w:r>
              <w:rPr>
                <w:color w:val="auto"/>
                <w:spacing w:val="7"/>
              </w:rPr>
              <w:t xml:space="preserve"> </w:t>
            </w:r>
          </w:p>
          <w:p>
            <w:pPr>
              <w:pStyle w:val="6"/>
              <w:spacing w:before="1" w:line="186" w:lineRule="auto"/>
              <w:ind w:left="103" w:right="105" w:firstLine="352"/>
              <w:rPr>
                <w:color w:val="auto"/>
              </w:rPr>
            </w:pPr>
            <w:r>
              <w:rPr>
                <w:color w:val="auto"/>
                <w:spacing w:val="-9"/>
              </w:rPr>
              <w:t>2.对省内客船、危</w:t>
            </w:r>
            <w:r>
              <w:rPr>
                <w:color w:val="auto"/>
                <w:spacing w:val="1"/>
              </w:rPr>
              <w:t xml:space="preserve">  </w:t>
            </w:r>
            <w:r>
              <w:rPr>
                <w:color w:val="auto"/>
                <w:spacing w:val="-7"/>
              </w:rPr>
              <w:t>险品船营运资格的监管</w:t>
            </w:r>
            <w:r>
              <w:rPr>
                <w:color w:val="auto"/>
              </w:rPr>
              <w:t xml:space="preserve"> </w:t>
            </w:r>
          </w:p>
          <w:p>
            <w:pPr>
              <w:pStyle w:val="6"/>
              <w:spacing w:before="2" w:line="186" w:lineRule="auto"/>
              <w:ind w:left="109" w:right="105" w:firstLine="345"/>
              <w:rPr>
                <w:color w:val="auto"/>
              </w:rPr>
            </w:pPr>
            <w:r>
              <w:rPr>
                <w:color w:val="auto"/>
                <w:spacing w:val="-9"/>
              </w:rPr>
              <w:t>3.对水路运输经营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5"/>
                <w:w w:val="98"/>
              </w:rPr>
              <w:t>者经营资质保持情况的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7"/>
              </w:rPr>
              <w:t>监管</w:t>
            </w:r>
          </w:p>
          <w:p>
            <w:pPr>
              <w:pStyle w:val="6"/>
              <w:spacing w:before="2" w:line="186" w:lineRule="auto"/>
              <w:ind w:left="111" w:right="105" w:firstLine="342"/>
              <w:rPr>
                <w:color w:val="auto"/>
              </w:rPr>
            </w:pPr>
            <w:r>
              <w:rPr>
                <w:color w:val="auto"/>
                <w:spacing w:val="-5"/>
                <w:w w:val="97"/>
              </w:rPr>
              <w:t>4.对普通货船运输</w:t>
            </w:r>
            <w:r>
              <w:rPr>
                <w:color w:val="auto"/>
                <w:spacing w:val="6"/>
              </w:rPr>
              <w:t xml:space="preserve">  </w:t>
            </w:r>
            <w:r>
              <w:rPr>
                <w:color w:val="auto"/>
                <w:spacing w:val="-8"/>
              </w:rPr>
              <w:t>和省内水路运输经营者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10"/>
              </w:rPr>
              <w:t>经营资质的监管</w:t>
            </w:r>
          </w:p>
          <w:p>
            <w:pPr>
              <w:pStyle w:val="6"/>
              <w:spacing w:before="3" w:line="186" w:lineRule="auto"/>
              <w:ind w:left="108" w:right="95" w:firstLine="346"/>
              <w:rPr>
                <w:color w:val="auto"/>
              </w:rPr>
            </w:pPr>
            <w:r>
              <w:rPr>
                <w:color w:val="auto"/>
                <w:spacing w:val="-9"/>
              </w:rPr>
              <w:t>5.对从事国内水路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7"/>
              </w:rPr>
              <w:t>运输业务的“三资”企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10"/>
              </w:rPr>
              <w:t>业经营资质监管</w:t>
            </w:r>
          </w:p>
          <w:p>
            <w:pPr>
              <w:pStyle w:val="6"/>
              <w:spacing w:before="3" w:line="186" w:lineRule="auto"/>
              <w:ind w:left="108" w:right="105" w:firstLine="348"/>
              <w:rPr>
                <w:color w:val="auto"/>
              </w:rPr>
            </w:pPr>
            <w:r>
              <w:rPr>
                <w:color w:val="auto"/>
                <w:spacing w:val="-9"/>
              </w:rPr>
              <w:t>6.对未取得《水路</w:t>
            </w:r>
            <w:r>
              <w:rPr>
                <w:color w:val="auto"/>
                <w:spacing w:val="1"/>
              </w:rPr>
              <w:t xml:space="preserve">  </w:t>
            </w:r>
            <w:r>
              <w:rPr>
                <w:color w:val="auto"/>
                <w:spacing w:val="-8"/>
              </w:rPr>
              <w:t>运输经营许可证》，但</w:t>
            </w:r>
            <w:r>
              <w:rPr>
                <w:color w:val="auto"/>
                <w:spacing w:val="5"/>
              </w:rPr>
              <w:t xml:space="preserve"> </w:t>
            </w:r>
            <w:r>
              <w:rPr>
                <w:color w:val="auto"/>
                <w:spacing w:val="-4"/>
                <w:w w:val="97"/>
              </w:rPr>
              <w:t>从事船舶污染物接收、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水上环卫等活动的企业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3"/>
              </w:rPr>
              <w:t>的监管</w:t>
            </w:r>
          </w:p>
          <w:p>
            <w:pPr>
              <w:pStyle w:val="6"/>
              <w:spacing w:line="200" w:lineRule="exact"/>
              <w:ind w:left="455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</w:rPr>
              <w:t>经营行为监管：</w:t>
            </w:r>
          </w:p>
        </w:tc>
        <w:tc>
          <w:tcPr>
            <w:tcW w:w="1196" w:type="dxa"/>
            <w:vAlign w:val="top"/>
          </w:tcPr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before="1"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27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的，由省级交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负责。</w:t>
            </w:r>
          </w:p>
        </w:tc>
      </w:tr>
    </w:tbl>
    <w:p>
      <w:pPr>
        <w:spacing w:line="121" w:lineRule="exact"/>
        <w:rPr>
          <w:rFonts w:ascii="Arial"/>
          <w:color w:val="auto"/>
          <w:sz w:val="10"/>
        </w:rPr>
      </w:pPr>
    </w:p>
    <w:p>
      <w:pPr>
        <w:spacing w:line="121" w:lineRule="exact"/>
        <w:rPr>
          <w:rFonts w:ascii="Arial" w:hAnsi="Arial" w:eastAsia="Arial" w:cs="Arial"/>
          <w:color w:val="auto"/>
          <w:sz w:val="10"/>
          <w:szCs w:val="10"/>
        </w:rPr>
        <w:sectPr>
          <w:footerReference r:id="rId35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3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pStyle w:val="6"/>
              <w:spacing w:before="25" w:line="187" w:lineRule="auto"/>
              <w:ind w:left="105" w:right="96"/>
              <w:rPr>
                <w:color w:val="auto"/>
              </w:rPr>
            </w:pPr>
            <w:r>
              <w:rPr>
                <w:color w:val="auto"/>
                <w:spacing w:val="-7"/>
                <w:w w:val="99"/>
              </w:rPr>
              <w:t>存、使用、经营、运输实施安全监督管理的有关</w:t>
            </w:r>
            <w:r>
              <w:rPr>
                <w:color w:val="auto"/>
                <w:spacing w:val="-8"/>
                <w:w w:val="99"/>
              </w:rPr>
              <w:t>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9"/>
              </w:rPr>
              <w:t>门（以下统称负有危险化学品安全监督管理职责的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5"/>
              </w:rPr>
              <w:t>部门</w:t>
            </w:r>
            <w:r>
              <w:rPr>
                <w:color w:val="auto"/>
                <w:spacing w:val="-26"/>
              </w:rPr>
              <w:t>），</w:t>
            </w:r>
            <w:r>
              <w:rPr>
                <w:color w:val="auto"/>
                <w:spacing w:val="-5"/>
              </w:rPr>
              <w:t>依照下列规定履行职责</w:t>
            </w:r>
            <w:r>
              <w:rPr>
                <w:color w:val="auto"/>
                <w:spacing w:val="-26"/>
              </w:rPr>
              <w:t>：（</w:t>
            </w:r>
            <w:r>
              <w:rPr>
                <w:color w:val="auto"/>
                <w:spacing w:val="-5"/>
              </w:rPr>
              <w:t>五）交通运输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主管部门负责危险化学品道路运输、水路运输的</w:t>
            </w:r>
            <w:r>
              <w:rPr>
                <w:color w:val="auto"/>
                <w:spacing w:val="-8"/>
                <w:w w:val="99"/>
              </w:rPr>
              <w:t>许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9"/>
              </w:rPr>
              <w:t>可以及运输工具的安全管理，对危险化学品水路运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输安全实施监督，负责危险化学品道路运输企业、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6"/>
                <w:w w:val="98"/>
              </w:rPr>
              <w:t>水路运输企业驾驶人员、船员、装卸管理人员、押</w:t>
            </w:r>
            <w:r>
              <w:rPr>
                <w:color w:val="auto"/>
                <w:spacing w:val="17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运人员、申报人员、集装箱装箱现场检查员的资</w:t>
            </w:r>
            <w:r>
              <w:rPr>
                <w:color w:val="auto"/>
                <w:spacing w:val="-8"/>
                <w:w w:val="99"/>
              </w:rPr>
              <w:t>格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认定。铁路监管部门负责危险化学品铁路运输及</w:t>
            </w:r>
            <w:r>
              <w:rPr>
                <w:color w:val="auto"/>
                <w:spacing w:val="-8"/>
                <w:w w:val="99"/>
              </w:rPr>
              <w:t>其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运输工具的安全管理。民用航空主管部门负责危</w:t>
            </w:r>
            <w:r>
              <w:rPr>
                <w:color w:val="auto"/>
                <w:spacing w:val="-8"/>
                <w:w w:val="99"/>
              </w:rPr>
              <w:t>险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7"/>
              </w:rPr>
              <w:t>化学品航空运输以及航空运输企业及其运输工具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6"/>
              </w:rPr>
              <w:t>的安全管理。</w:t>
            </w:r>
          </w:p>
          <w:p>
            <w:pPr>
              <w:pStyle w:val="6"/>
              <w:spacing w:line="186" w:lineRule="auto"/>
              <w:ind w:left="453"/>
              <w:rPr>
                <w:color w:val="auto"/>
              </w:rPr>
            </w:pPr>
            <w:r>
              <w:rPr>
                <w:b/>
                <w:bCs/>
                <w:color w:val="auto"/>
                <w:spacing w:val="-8"/>
              </w:rPr>
              <w:t>5.《中华人民共和国航标条例》</w:t>
            </w:r>
          </w:p>
          <w:p>
            <w:pPr>
              <w:pStyle w:val="6"/>
              <w:spacing w:before="5" w:line="186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第三条第一款</w:t>
            </w:r>
            <w:r>
              <w:rPr>
                <w:color w:val="auto"/>
                <w:spacing w:val="15"/>
              </w:rPr>
              <w:t xml:space="preserve">   </w:t>
            </w:r>
            <w:r>
              <w:rPr>
                <w:color w:val="auto"/>
                <w:spacing w:val="-6"/>
                <w:w w:val="98"/>
              </w:rPr>
              <w:t>国务院交通行政主管部门负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3"/>
                <w:w w:val="97"/>
              </w:rPr>
              <w:t>责管理和保护除军用航标和渔业的航标以外的航</w:t>
            </w:r>
            <w:r>
              <w:rPr>
                <w:color w:val="auto"/>
                <w:spacing w:val="2"/>
              </w:rPr>
              <w:t xml:space="preserve">    </w:t>
            </w:r>
            <w:r>
              <w:rPr>
                <w:color w:val="auto"/>
                <w:spacing w:val="-7"/>
                <w:w w:val="99"/>
              </w:rPr>
              <w:t>标。国务院交通行政主管部门设立的流域航</w:t>
            </w:r>
            <w:r>
              <w:rPr>
                <w:color w:val="auto"/>
                <w:spacing w:val="-8"/>
                <w:w w:val="99"/>
              </w:rPr>
              <w:t>道管理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  <w:w w:val="97"/>
              </w:rPr>
              <w:t>机构、海区港务监督机构和县级以上地方人民政府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9"/>
              </w:rPr>
              <w:t>交通行政主管部门，负责管理和保护本辖区内军用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6"/>
                <w:w w:val="98"/>
              </w:rPr>
              <w:t>航标和渔业航标以外的航标。交通行政主管部门和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国务院交通行政主管部门设立的流域航道管理</w:t>
            </w:r>
            <w:r>
              <w:rPr>
                <w:color w:val="auto"/>
                <w:spacing w:val="-7"/>
                <w:w w:val="99"/>
              </w:rPr>
              <w:t>机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4"/>
                <w:w w:val="98"/>
              </w:rPr>
              <w:t>构、海区港务监督机构统称航标管理机关。</w:t>
            </w:r>
          </w:p>
          <w:p>
            <w:pPr>
              <w:pStyle w:val="6"/>
              <w:spacing w:line="186" w:lineRule="auto"/>
              <w:ind w:left="454"/>
              <w:rPr>
                <w:color w:val="auto"/>
              </w:rPr>
            </w:pPr>
            <w:r>
              <w:rPr>
                <w:b/>
                <w:bCs/>
                <w:color w:val="auto"/>
                <w:spacing w:val="-8"/>
              </w:rPr>
              <w:t>6.《中华人民共和国船员条例》</w:t>
            </w:r>
          </w:p>
          <w:p>
            <w:pPr>
              <w:pStyle w:val="6"/>
              <w:spacing w:before="1" w:line="186" w:lineRule="auto"/>
              <w:ind w:left="110" w:right="253" w:firstLine="339"/>
              <w:rPr>
                <w:color w:val="auto"/>
              </w:rPr>
            </w:pPr>
            <w:r>
              <w:rPr>
                <w:color w:val="auto"/>
                <w:spacing w:val="-7"/>
              </w:rPr>
              <w:t>第三条   国务院交通主管部门主管全国船员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6"/>
              </w:rPr>
              <w:t>管理工作。</w:t>
            </w:r>
          </w:p>
          <w:p>
            <w:pPr>
              <w:pStyle w:val="6"/>
              <w:spacing w:before="2" w:line="186" w:lineRule="auto"/>
              <w:ind w:left="108" w:right="246" w:firstLine="360"/>
              <w:rPr>
                <w:color w:val="auto"/>
              </w:rPr>
            </w:pPr>
            <w:r>
              <w:rPr>
                <w:color w:val="auto"/>
                <w:spacing w:val="-4"/>
                <w:w w:val="97"/>
              </w:rPr>
              <w:t>国家海事管理机构依照本条例负责统一实施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7"/>
              </w:rPr>
              <w:t>船员管理工作。</w:t>
            </w:r>
          </w:p>
          <w:p>
            <w:pPr>
              <w:pStyle w:val="6"/>
              <w:spacing w:before="2" w:line="186" w:lineRule="auto"/>
              <w:ind w:left="107" w:right="200" w:firstLine="348"/>
              <w:jc w:val="both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负责管理中央管辖水域的海事管理机构和负</w:t>
            </w:r>
            <w:r>
              <w:rPr>
                <w:color w:val="auto"/>
                <w:spacing w:val="5"/>
              </w:rPr>
              <w:t xml:space="preserve">  </w:t>
            </w:r>
            <w:r>
              <w:rPr>
                <w:color w:val="auto"/>
                <w:spacing w:val="-3"/>
                <w:w w:val="97"/>
              </w:rPr>
              <w:t>责管理其他水域的地方海事管理机构(以下统称海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9"/>
              </w:rPr>
              <w:t>事管理机构)，依照各自职责具体负责船员管理工</w:t>
            </w:r>
            <w:r>
              <w:rPr>
                <w:color w:val="auto"/>
                <w:spacing w:val="18"/>
                <w:w w:val="101"/>
              </w:rPr>
              <w:t xml:space="preserve"> </w:t>
            </w:r>
            <w:r>
              <w:rPr>
                <w:color w:val="auto"/>
                <w:spacing w:val="-2"/>
              </w:rPr>
              <w:t>作。</w:t>
            </w:r>
          </w:p>
          <w:p>
            <w:pPr>
              <w:pStyle w:val="6"/>
              <w:spacing w:before="1" w:line="186" w:lineRule="auto"/>
              <w:ind w:left="107" w:right="104" w:firstLine="346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7.《中华人民共和国防治船舶污染内河水域环</w:t>
            </w:r>
            <w:r>
              <w:rPr>
                <w:b/>
                <w:bCs/>
                <w:color w:val="auto"/>
                <w:spacing w:val="16"/>
                <w:w w:val="101"/>
              </w:rPr>
              <w:t xml:space="preserve"> </w:t>
            </w:r>
            <w:r>
              <w:rPr>
                <w:b/>
                <w:bCs/>
                <w:color w:val="auto"/>
                <w:spacing w:val="-10"/>
                <w:w w:val="99"/>
              </w:rPr>
              <w:t>境管理规定》交通运输部令</w:t>
            </w:r>
            <w:r>
              <w:rPr>
                <w:b/>
                <w:bCs/>
                <w:color w:val="auto"/>
                <w:spacing w:val="-11"/>
              </w:rPr>
              <w:t xml:space="preserve"> </w:t>
            </w:r>
            <w:r>
              <w:rPr>
                <w:b/>
                <w:bCs/>
                <w:color w:val="auto"/>
                <w:spacing w:val="-10"/>
                <w:w w:val="99"/>
              </w:rPr>
              <w:t>2022 年第</w:t>
            </w:r>
            <w:r>
              <w:rPr>
                <w:b/>
                <w:bCs/>
                <w:color w:val="auto"/>
                <w:spacing w:val="-14"/>
              </w:rPr>
              <w:t xml:space="preserve"> </w:t>
            </w:r>
            <w:r>
              <w:rPr>
                <w:b/>
                <w:bCs/>
                <w:color w:val="auto"/>
                <w:spacing w:val="-10"/>
                <w:w w:val="99"/>
              </w:rPr>
              <w:t>26 号</w:t>
            </w:r>
          </w:p>
          <w:p>
            <w:pPr>
              <w:pStyle w:val="6"/>
              <w:spacing w:before="2" w:line="186" w:lineRule="auto"/>
              <w:ind w:left="106" w:right="97" w:firstLine="343"/>
              <w:rPr>
                <w:color w:val="auto"/>
              </w:rPr>
            </w:pPr>
            <w:r>
              <w:rPr>
                <w:color w:val="auto"/>
                <w:spacing w:val="-7"/>
              </w:rPr>
              <w:t>第四条第三款   各级海事管理机构依照各自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9"/>
              </w:rPr>
              <w:t>的职责权限，具体负责管辖区域内防治船舶及其作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8"/>
              </w:rPr>
              <w:t>业活动污染内河水域环境的监督管理工作。</w:t>
            </w:r>
          </w:p>
          <w:p>
            <w:pPr>
              <w:pStyle w:val="6"/>
              <w:spacing w:line="200" w:lineRule="exact"/>
              <w:ind w:left="453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  <w:w w:val="94"/>
              </w:rPr>
              <w:t>8.《船舶载运危险货物安全监督管理规定》（交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31" w:line="187" w:lineRule="auto"/>
              <w:ind w:left="112" w:right="6" w:firstLine="343"/>
              <w:rPr>
                <w:color w:val="auto"/>
              </w:rPr>
            </w:pPr>
            <w:r>
              <w:rPr>
                <w:color w:val="auto"/>
                <w:spacing w:val="-9"/>
              </w:rPr>
              <w:t>7.对普通货船运输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7"/>
                <w:w w:val="99"/>
              </w:rPr>
              <w:t>和省内水路运输经营者</w:t>
            </w:r>
            <w:r>
              <w:rPr>
                <w:color w:val="auto"/>
                <w:spacing w:val="3"/>
              </w:rPr>
              <w:t xml:space="preserve">   </w:t>
            </w:r>
            <w:r>
              <w:rPr>
                <w:color w:val="auto"/>
                <w:spacing w:val="-11"/>
                <w:w w:val="98"/>
              </w:rPr>
              <w:t>经营行为的监管</w:t>
            </w:r>
            <w:r>
              <w:rPr>
                <w:rFonts w:hint="eastAsia"/>
                <w:color w:val="auto"/>
                <w:spacing w:val="-11"/>
                <w:w w:val="98"/>
                <w:lang w:eastAsia="zh-CN"/>
              </w:rPr>
              <w:t>（市、县级）</w:t>
            </w:r>
          </w:p>
          <w:p>
            <w:pPr>
              <w:pStyle w:val="6"/>
              <w:spacing w:before="1" w:line="186" w:lineRule="auto"/>
              <w:ind w:left="111" w:right="32" w:firstLine="343"/>
              <w:rPr>
                <w:color w:val="auto"/>
              </w:rPr>
            </w:pPr>
            <w:r>
              <w:rPr>
                <w:color w:val="auto"/>
                <w:spacing w:val="-8"/>
                <w:w w:val="99"/>
              </w:rPr>
              <w:t>8.对水路运输经营</w:t>
            </w:r>
            <w:r>
              <w:rPr>
                <w:color w:val="auto"/>
                <w:spacing w:val="3"/>
              </w:rPr>
              <w:t xml:space="preserve">   </w:t>
            </w:r>
            <w:r>
              <w:rPr>
                <w:color w:val="auto"/>
                <w:spacing w:val="-10"/>
                <w:w w:val="96"/>
              </w:rPr>
              <w:t>者经营行为的监管</w:t>
            </w:r>
          </w:p>
          <w:p>
            <w:pPr>
              <w:pStyle w:val="6"/>
              <w:spacing w:before="2" w:line="186" w:lineRule="auto"/>
              <w:ind w:left="111" w:right="32" w:firstLine="343"/>
              <w:rPr>
                <w:color w:val="auto"/>
              </w:rPr>
            </w:pPr>
            <w:r>
              <w:rPr>
                <w:color w:val="auto"/>
                <w:spacing w:val="-9"/>
              </w:rPr>
              <w:t>9.对省际旅客、危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5"/>
                <w:w w:val="98"/>
              </w:rPr>
              <w:t>险品货物水路运输经营</w:t>
            </w:r>
            <w:r>
              <w:rPr>
                <w:color w:val="auto"/>
                <w:spacing w:val="4"/>
              </w:rPr>
              <w:t xml:space="preserve">  </w:t>
            </w:r>
            <w:r>
              <w:rPr>
                <w:color w:val="auto"/>
                <w:spacing w:val="-10"/>
                <w:w w:val="96"/>
              </w:rPr>
              <w:t>者经营行为的监管</w:t>
            </w:r>
          </w:p>
          <w:p>
            <w:pPr>
              <w:pStyle w:val="6"/>
              <w:spacing w:before="2" w:line="186" w:lineRule="auto"/>
              <w:ind w:left="109" w:right="105" w:firstLine="353"/>
              <w:rPr>
                <w:color w:val="auto"/>
              </w:rPr>
            </w:pPr>
            <w:r>
              <w:rPr>
                <w:color w:val="auto"/>
                <w:spacing w:val="-11"/>
              </w:rPr>
              <w:t>10.对水路危险货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5"/>
                <w:w w:val="98"/>
              </w:rPr>
              <w:t>物运输企业经营行为的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7"/>
              </w:rPr>
              <w:t>监管</w:t>
            </w:r>
          </w:p>
          <w:p>
            <w:pPr>
              <w:pStyle w:val="6"/>
              <w:spacing w:before="2" w:line="186" w:lineRule="auto"/>
              <w:ind w:left="103" w:right="105" w:firstLine="359"/>
              <w:rPr>
                <w:color w:val="auto"/>
              </w:rPr>
            </w:pPr>
            <w:r>
              <w:rPr>
                <w:color w:val="auto"/>
                <w:spacing w:val="-11"/>
              </w:rPr>
              <w:t>11.常压液体危险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3"/>
                <w:w w:val="97"/>
              </w:rPr>
              <w:t>货物从业单位监督检查</w:t>
            </w:r>
            <w:r>
              <w:rPr>
                <w:color w:val="auto"/>
                <w:spacing w:val="13"/>
                <w:w w:val="101"/>
              </w:rPr>
              <w:t xml:space="preserve"> </w:t>
            </w:r>
          </w:p>
          <w:p>
            <w:pPr>
              <w:pStyle w:val="6"/>
              <w:spacing w:before="1" w:line="186" w:lineRule="auto"/>
              <w:ind w:left="111" w:right="6" w:firstLine="351"/>
              <w:rPr>
                <w:color w:val="auto"/>
              </w:rPr>
            </w:pPr>
            <w:r>
              <w:rPr>
                <w:color w:val="auto"/>
                <w:spacing w:val="-11"/>
              </w:rPr>
              <w:t>12.对船舶进出港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12"/>
                <w:w w:val="98"/>
              </w:rPr>
              <w:t>报告的监管</w:t>
            </w:r>
          </w:p>
          <w:p>
            <w:pPr>
              <w:pStyle w:val="6"/>
              <w:spacing w:before="2" w:line="186" w:lineRule="auto"/>
              <w:ind w:left="111" w:right="128" w:firstLine="351"/>
              <w:rPr>
                <w:color w:val="auto"/>
              </w:rPr>
            </w:pPr>
            <w:r>
              <w:rPr>
                <w:color w:val="auto"/>
                <w:spacing w:val="-11"/>
              </w:rPr>
              <w:t>13.对触碰航标不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10"/>
              </w:rPr>
              <w:t>报告行为的监管</w:t>
            </w:r>
          </w:p>
          <w:p>
            <w:pPr>
              <w:pStyle w:val="6"/>
              <w:spacing w:before="2" w:line="186" w:lineRule="auto"/>
              <w:ind w:left="110" w:right="105" w:firstLine="352"/>
              <w:rPr>
                <w:color w:val="auto"/>
              </w:rPr>
            </w:pPr>
            <w:r>
              <w:rPr>
                <w:color w:val="auto"/>
                <w:spacing w:val="-11"/>
              </w:rPr>
              <w:t>14.对危害航标及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4"/>
                <w:w w:val="98"/>
              </w:rPr>
              <w:t>辅助设施或影响航标效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8"/>
              </w:rPr>
              <w:t>能的监管</w:t>
            </w:r>
          </w:p>
          <w:p>
            <w:pPr>
              <w:pStyle w:val="6"/>
              <w:spacing w:before="2" w:line="186" w:lineRule="auto"/>
              <w:ind w:left="109" w:right="32" w:firstLine="353"/>
              <w:rPr>
                <w:color w:val="auto"/>
              </w:rPr>
            </w:pPr>
            <w:r>
              <w:rPr>
                <w:color w:val="auto"/>
                <w:spacing w:val="-11"/>
              </w:rPr>
              <w:t>15.对危害航道通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10"/>
                <w:w w:val="96"/>
              </w:rPr>
              <w:t>航安全行为的监管</w:t>
            </w:r>
          </w:p>
          <w:p>
            <w:pPr>
              <w:pStyle w:val="6"/>
              <w:spacing w:before="3" w:line="186" w:lineRule="auto"/>
              <w:ind w:left="108" w:right="32" w:firstLine="354"/>
              <w:rPr>
                <w:color w:val="auto"/>
              </w:rPr>
            </w:pPr>
            <w:r>
              <w:rPr>
                <w:color w:val="auto"/>
                <w:spacing w:val="-11"/>
                <w:w w:val="98"/>
              </w:rPr>
              <w:t>16.对船舶、浮动设</w:t>
            </w:r>
            <w:r>
              <w:rPr>
                <w:color w:val="auto"/>
                <w:spacing w:val="1"/>
              </w:rPr>
              <w:t xml:space="preserve">  </w:t>
            </w:r>
            <w:r>
              <w:rPr>
                <w:color w:val="auto"/>
                <w:spacing w:val="-5"/>
                <w:w w:val="98"/>
              </w:rPr>
              <w:t>施、船员和通航安全环</w:t>
            </w:r>
            <w:r>
              <w:rPr>
                <w:color w:val="auto"/>
                <w:spacing w:val="5"/>
              </w:rPr>
              <w:t xml:space="preserve">  </w:t>
            </w:r>
            <w:r>
              <w:rPr>
                <w:color w:val="auto"/>
                <w:spacing w:val="-11"/>
                <w:w w:val="96"/>
              </w:rPr>
              <w:t>境的监督检查</w:t>
            </w:r>
          </w:p>
          <w:p>
            <w:pPr>
              <w:pStyle w:val="6"/>
              <w:spacing w:before="1" w:line="186" w:lineRule="auto"/>
              <w:ind w:left="452"/>
              <w:rPr>
                <w:color w:val="auto"/>
              </w:rPr>
            </w:pPr>
            <w:r>
              <w:rPr>
                <w:b/>
                <w:bCs/>
                <w:color w:val="auto"/>
                <w:spacing w:val="-6"/>
              </w:rPr>
              <w:t>人员资格监管：</w:t>
            </w:r>
          </w:p>
          <w:p>
            <w:pPr>
              <w:pStyle w:val="6"/>
              <w:spacing w:before="4" w:line="175" w:lineRule="auto"/>
              <w:ind w:left="109" w:right="105" w:firstLine="353"/>
              <w:rPr>
                <w:color w:val="auto"/>
              </w:rPr>
            </w:pPr>
            <w:r>
              <w:rPr>
                <w:color w:val="auto"/>
                <w:spacing w:val="-11"/>
              </w:rPr>
              <w:t>17.对危险化学品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5"/>
                <w:w w:val="98"/>
              </w:rPr>
              <w:t>水路运输人员资格的监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7"/>
              </w:rPr>
              <w:t>管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</w:tbl>
    <w:p>
      <w:pPr>
        <w:spacing w:line="131" w:lineRule="exact"/>
        <w:rPr>
          <w:rFonts w:ascii="Arial"/>
          <w:color w:val="auto"/>
          <w:sz w:val="11"/>
        </w:rPr>
      </w:pPr>
    </w:p>
    <w:p>
      <w:pPr>
        <w:spacing w:line="131" w:lineRule="exact"/>
        <w:rPr>
          <w:rFonts w:ascii="Arial" w:hAnsi="Arial" w:eastAsia="Arial" w:cs="Arial"/>
          <w:color w:val="auto"/>
          <w:sz w:val="11"/>
          <w:szCs w:val="11"/>
        </w:rPr>
        <w:sectPr>
          <w:footerReference r:id="rId36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2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pStyle w:val="6"/>
              <w:spacing w:before="32" w:line="187" w:lineRule="auto"/>
              <w:ind w:left="108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  <w:w w:val="97"/>
              </w:rPr>
              <w:t>通运输部令2024年第14号）</w:t>
            </w:r>
          </w:p>
          <w:p>
            <w:pPr>
              <w:pStyle w:val="6"/>
              <w:spacing w:before="1" w:line="186" w:lineRule="auto"/>
              <w:ind w:left="107" w:right="171" w:firstLine="342"/>
              <w:rPr>
                <w:color w:val="auto"/>
              </w:rPr>
            </w:pPr>
            <w:r>
              <w:rPr>
                <w:color w:val="auto"/>
                <w:spacing w:val="-7"/>
              </w:rPr>
              <w:t>第三条   交通运输部主管全国</w:t>
            </w:r>
            <w:r>
              <w:rPr>
                <w:color w:val="auto"/>
                <w:spacing w:val="41"/>
              </w:rPr>
              <w:t xml:space="preserve"> </w:t>
            </w:r>
            <w:r>
              <w:rPr>
                <w:color w:val="auto"/>
                <w:spacing w:val="-7"/>
              </w:rPr>
              <w:t>船舶载运危险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7"/>
              </w:rPr>
              <w:t>货物的安全管理工作。</w:t>
            </w:r>
          </w:p>
          <w:p>
            <w:pPr>
              <w:pStyle w:val="6"/>
              <w:spacing w:before="1" w:line="186" w:lineRule="auto"/>
              <w:ind w:left="110" w:right="246" w:firstLine="358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国家海事管理机构负责全国船舶载运危险货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  <w:spacing w:val="-8"/>
              </w:rPr>
              <w:t>物的安全监督管理工作。</w:t>
            </w:r>
          </w:p>
          <w:p>
            <w:pPr>
              <w:pStyle w:val="6"/>
              <w:spacing w:before="1" w:line="186" w:lineRule="auto"/>
              <w:ind w:left="108" w:right="246" w:firstLine="34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各级海事管理机构按照职责权限具体负责船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4"/>
                <w:w w:val="98"/>
              </w:rPr>
              <w:t>舶载运危险货物的安全监督管理工作。</w:t>
            </w:r>
          </w:p>
          <w:p>
            <w:pPr>
              <w:pStyle w:val="6"/>
              <w:spacing w:before="1" w:line="186" w:lineRule="auto"/>
              <w:ind w:left="114" w:right="98" w:firstLine="335"/>
              <w:jc w:val="both"/>
              <w:rPr>
                <w:color w:val="auto"/>
              </w:rPr>
            </w:pPr>
            <w:r>
              <w:rPr>
                <w:color w:val="auto"/>
                <w:spacing w:val="-7"/>
              </w:rPr>
              <w:t>第十一条第二款   海事管理机构对危险货物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9"/>
              </w:rPr>
              <w:t>申报或者报告人员以及集装箱装箱现场检查员日</w:t>
            </w:r>
            <w:r>
              <w:rPr>
                <w:color w:val="auto"/>
                <w:spacing w:val="4"/>
              </w:rPr>
              <w:t xml:space="preserve">    </w:t>
            </w:r>
            <w:r>
              <w:rPr>
                <w:color w:val="auto"/>
                <w:spacing w:val="-6"/>
                <w:w w:val="98"/>
              </w:rPr>
              <w:t>常从业情况实施监督抽查，并实行诚信管理制度。</w:t>
            </w:r>
          </w:p>
          <w:p>
            <w:pPr>
              <w:pStyle w:val="6"/>
              <w:spacing w:before="2" w:line="186" w:lineRule="auto"/>
              <w:ind w:left="108" w:right="104" w:firstLine="345"/>
              <w:rPr>
                <w:color w:val="auto"/>
              </w:rPr>
            </w:pPr>
            <w:r>
              <w:rPr>
                <w:b/>
                <w:bCs/>
                <w:color w:val="auto"/>
                <w:spacing w:val="-5"/>
                <w:w w:val="98"/>
              </w:rPr>
              <w:t>9.《危险货物水路运输从业人员考核和从业资</w:t>
            </w:r>
            <w:r>
              <w:rPr>
                <w:b/>
                <w:bCs/>
                <w:color w:val="auto"/>
                <w:spacing w:val="5"/>
              </w:rPr>
              <w:t xml:space="preserve"> </w:t>
            </w:r>
            <w:r>
              <w:rPr>
                <w:b/>
                <w:bCs/>
                <w:color w:val="auto"/>
                <w:spacing w:val="-8"/>
                <w:w w:val="98"/>
              </w:rPr>
              <w:t>格管理规定》（交通运输部令2021年第29</w:t>
            </w:r>
            <w:r>
              <w:rPr>
                <w:b/>
                <w:bCs/>
                <w:color w:val="auto"/>
                <w:spacing w:val="-9"/>
                <w:w w:val="98"/>
              </w:rPr>
              <w:t>号）</w:t>
            </w:r>
          </w:p>
          <w:p>
            <w:pPr>
              <w:pStyle w:val="6"/>
              <w:spacing w:before="1" w:line="186" w:lineRule="auto"/>
              <w:ind w:left="108" w:right="246" w:firstLine="341"/>
              <w:rPr>
                <w:color w:val="auto"/>
              </w:rPr>
            </w:pPr>
            <w:r>
              <w:rPr>
                <w:color w:val="auto"/>
                <w:spacing w:val="-6"/>
              </w:rPr>
              <w:t>第三条   交通运输部指导全国危险货物</w:t>
            </w:r>
            <w:r>
              <w:rPr>
                <w:color w:val="auto"/>
                <w:spacing w:val="-7"/>
              </w:rPr>
              <w:t>水路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  <w:w w:val="98"/>
              </w:rPr>
              <w:t>运输从业人员的考核和从业资格管理。</w:t>
            </w:r>
          </w:p>
          <w:p>
            <w:pPr>
              <w:pStyle w:val="6"/>
              <w:spacing w:before="3" w:line="186" w:lineRule="auto"/>
              <w:ind w:left="106" w:right="97" w:firstLine="346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县级以上地方人民政府交通运输主管部门（含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9"/>
              </w:rPr>
              <w:t>港口行政管理部门）负责本行政区域内港口危货储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3"/>
                <w:w w:val="97"/>
              </w:rPr>
              <w:t>存单位主要安全管理人员考核和装卸管理人员的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7"/>
              </w:rPr>
              <w:t>从业资格管理。</w:t>
            </w:r>
          </w:p>
          <w:p>
            <w:pPr>
              <w:pStyle w:val="6"/>
              <w:spacing w:line="170" w:lineRule="auto"/>
              <w:ind w:left="108" w:right="97" w:firstLine="342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各级海事管理机构依据职责负责申报员、检查</w:t>
            </w:r>
            <w:r>
              <w:rPr>
                <w:color w:val="auto"/>
                <w:spacing w:val="12"/>
              </w:rPr>
              <w:t xml:space="preserve"> </w:t>
            </w:r>
            <w:r>
              <w:rPr>
                <w:color w:val="auto"/>
                <w:spacing w:val="-7"/>
              </w:rPr>
              <w:t>员的从业资格管理。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pStyle w:val="6"/>
              <w:spacing w:before="34" w:line="191" w:lineRule="auto"/>
              <w:ind w:left="103" w:right="237" w:firstLine="359"/>
              <w:jc w:val="both"/>
              <w:rPr>
                <w:color w:val="auto"/>
              </w:rPr>
            </w:pPr>
            <w:r>
              <w:rPr>
                <w:color w:val="auto"/>
                <w:spacing w:val="-11"/>
              </w:rPr>
              <w:t>18.对船员适任证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7"/>
              </w:rPr>
              <w:t>书及履职能力的监管</w:t>
            </w:r>
            <w:r>
              <w:rPr>
                <w:color w:val="auto"/>
              </w:rPr>
              <w:t xml:space="preserve">  </w:t>
            </w: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6" w:hRule="atLeast"/>
        </w:trPr>
        <w:tc>
          <w:tcPr>
            <w:tcW w:w="661" w:type="dxa"/>
            <w:vAlign w:val="top"/>
          </w:tcPr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218" w:lineRule="auto"/>
              <w:ind w:left="246"/>
              <w:rPr>
                <w:color w:val="auto"/>
              </w:rPr>
            </w:pPr>
            <w:r>
              <w:rPr>
                <w:color w:val="auto"/>
                <w:spacing w:val="-11"/>
              </w:rPr>
              <w:t>26</w:t>
            </w:r>
          </w:p>
        </w:tc>
        <w:tc>
          <w:tcPr>
            <w:tcW w:w="1195" w:type="dxa"/>
            <w:vAlign w:val="top"/>
          </w:tcPr>
          <w:p>
            <w:pPr>
              <w:spacing w:line="27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5"/>
              <w:rPr>
                <w:color w:val="auto"/>
              </w:rPr>
            </w:pPr>
            <w:r>
              <w:rPr>
                <w:color w:val="auto"/>
                <w:spacing w:val="16"/>
              </w:rPr>
              <w:t>对水路运输</w:t>
            </w:r>
          </w:p>
          <w:p>
            <w:pPr>
              <w:pStyle w:val="6"/>
              <w:spacing w:line="186" w:lineRule="auto"/>
              <w:ind w:left="106"/>
              <w:rPr>
                <w:color w:val="auto"/>
              </w:rPr>
            </w:pPr>
            <w:r>
              <w:rPr>
                <w:color w:val="auto"/>
                <w:spacing w:val="16"/>
              </w:rPr>
              <w:t>辅助业务经</w:t>
            </w:r>
          </w:p>
          <w:p>
            <w:pPr>
              <w:pStyle w:val="6"/>
              <w:spacing w:before="1" w:line="196" w:lineRule="auto"/>
              <w:ind w:left="107" w:right="100" w:firstLine="6"/>
              <w:rPr>
                <w:color w:val="auto"/>
              </w:rPr>
            </w:pPr>
            <w:r>
              <w:rPr>
                <w:color w:val="auto"/>
                <w:spacing w:val="15"/>
              </w:rPr>
              <w:t>营者的行政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</w:rPr>
              <w:t>检查</w:t>
            </w:r>
          </w:p>
        </w:tc>
        <w:tc>
          <w:tcPr>
            <w:tcW w:w="1304" w:type="dxa"/>
            <w:vAlign w:val="top"/>
          </w:tcPr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line="186" w:lineRule="auto"/>
              <w:ind w:left="129"/>
              <w:rPr>
                <w:color w:val="auto"/>
              </w:rPr>
            </w:pPr>
            <w:r>
              <w:rPr>
                <w:color w:val="auto"/>
                <w:spacing w:val="-6"/>
              </w:rPr>
              <w:t>（市</w:t>
            </w:r>
            <w:r>
              <w:rPr>
                <w:color w:val="auto"/>
                <w:spacing w:val="-3"/>
              </w:rPr>
              <w:t>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35" w:line="187" w:lineRule="auto"/>
              <w:ind w:left="461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1.《国内水路运输管理条例》</w:t>
            </w:r>
          </w:p>
          <w:p>
            <w:pPr>
              <w:pStyle w:val="6"/>
              <w:spacing w:before="1" w:line="186" w:lineRule="auto"/>
              <w:ind w:left="109" w:right="97" w:firstLine="340"/>
              <w:rPr>
                <w:color w:val="auto"/>
              </w:rPr>
            </w:pPr>
            <w:r>
              <w:rPr>
                <w:color w:val="auto"/>
                <w:spacing w:val="-8"/>
              </w:rPr>
              <w:t>第五条   经营水路运输及其辅助业务，应当遵</w:t>
            </w:r>
            <w:r>
              <w:rPr>
                <w:color w:val="auto"/>
                <w:spacing w:val="17"/>
                <w:w w:val="101"/>
              </w:rPr>
              <w:t xml:space="preserve"> </w:t>
            </w:r>
            <w:r>
              <w:rPr>
                <w:color w:val="auto"/>
                <w:spacing w:val="-8"/>
              </w:rPr>
              <w:t>守法律、法规，诚实守信。</w:t>
            </w:r>
          </w:p>
          <w:p>
            <w:pPr>
              <w:pStyle w:val="6"/>
              <w:spacing w:before="3" w:line="186" w:lineRule="auto"/>
              <w:ind w:left="107" w:right="97" w:firstLine="362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国务院交通运输主管部门和负责水路运输管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9"/>
              </w:rPr>
              <w:t>理的部门应当依法对水路运输市场实施监督管理，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3"/>
                <w:w w:val="97"/>
              </w:rPr>
              <w:t>对水路运输及其辅助业务的违法经营活动实施处</w:t>
            </w:r>
            <w:r>
              <w:rPr>
                <w:color w:val="auto"/>
                <w:spacing w:val="2"/>
              </w:rPr>
              <w:t xml:space="preserve">    </w:t>
            </w:r>
            <w:r>
              <w:rPr>
                <w:color w:val="auto"/>
                <w:spacing w:val="-9"/>
              </w:rPr>
              <w:t>罚，并建立经营者诚信管理制度，及时向社会公告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7"/>
              </w:rPr>
              <w:t>监督检查情况。</w:t>
            </w:r>
          </w:p>
          <w:p>
            <w:pPr>
              <w:pStyle w:val="6"/>
              <w:spacing w:before="1" w:line="186" w:lineRule="auto"/>
              <w:ind w:left="107" w:right="104" w:firstLine="346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2.《国内水路运输辅助业管理规定》（交通运</w:t>
            </w:r>
            <w:r>
              <w:rPr>
                <w:b/>
                <w:bCs/>
                <w:color w:val="auto"/>
                <w:spacing w:val="16"/>
                <w:w w:val="101"/>
              </w:rPr>
              <w:t xml:space="preserve"> </w:t>
            </w:r>
            <w:r>
              <w:rPr>
                <w:b/>
                <w:bCs/>
                <w:color w:val="auto"/>
                <w:spacing w:val="-10"/>
                <w:w w:val="97"/>
              </w:rPr>
              <w:t>输部令2014年第3号）</w:t>
            </w:r>
          </w:p>
          <w:p>
            <w:pPr>
              <w:pStyle w:val="6"/>
              <w:spacing w:before="1" w:line="186" w:lineRule="auto"/>
              <w:ind w:left="108" w:right="246" w:firstLine="341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第二条</w:t>
            </w:r>
            <w:r>
              <w:rPr>
                <w:color w:val="auto"/>
                <w:spacing w:val="15"/>
              </w:rPr>
              <w:t xml:space="preserve">   </w:t>
            </w:r>
            <w:r>
              <w:rPr>
                <w:color w:val="auto"/>
                <w:spacing w:val="-6"/>
                <w:w w:val="98"/>
              </w:rPr>
              <w:t>国内水路运输辅助业务管理适用本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规定。</w:t>
            </w:r>
          </w:p>
          <w:p>
            <w:pPr>
              <w:pStyle w:val="6"/>
              <w:spacing w:before="1" w:line="186" w:lineRule="auto"/>
              <w:ind w:left="107" w:right="97" w:firstLine="343"/>
              <w:rPr>
                <w:color w:val="auto"/>
              </w:rPr>
            </w:pPr>
            <w:r>
              <w:rPr>
                <w:color w:val="auto"/>
                <w:spacing w:val="-6"/>
                <w:w w:val="99"/>
              </w:rPr>
              <w:t>本规定所称水路运输辅助业务，包括船舶管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4"/>
                <w:w w:val="97"/>
              </w:rPr>
              <w:t>理、船舶代理、水路旅客运输代理、水路货物运输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4"/>
                <w:w w:val="98"/>
              </w:rPr>
              <w:t>代理等水路运输辅助性业务经营活动。</w:t>
            </w:r>
          </w:p>
          <w:p>
            <w:pPr>
              <w:pStyle w:val="6"/>
              <w:spacing w:line="200" w:lineRule="exact"/>
              <w:ind w:left="449"/>
              <w:rPr>
                <w:color w:val="auto"/>
              </w:rPr>
            </w:pPr>
            <w:r>
              <w:rPr>
                <w:color w:val="auto"/>
                <w:spacing w:val="-6"/>
              </w:rPr>
              <w:t>第三条   交通运输部主管全国水路运输辅助</w:t>
            </w:r>
          </w:p>
        </w:tc>
        <w:tc>
          <w:tcPr>
            <w:tcW w:w="1090" w:type="dxa"/>
            <w:vAlign w:val="top"/>
          </w:tcPr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港航管理科、市交通运输综合行政执法支队、市水运事务中心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154" w:line="187" w:lineRule="auto"/>
              <w:ind w:left="108" w:right="97" w:firstLine="1"/>
              <w:rPr>
                <w:color w:val="auto"/>
              </w:rPr>
            </w:pPr>
            <w:r>
              <w:rPr>
                <w:color w:val="auto"/>
                <w:spacing w:val="11"/>
              </w:rPr>
              <w:t>船舶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代理企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  <w:w w:val="94"/>
              </w:rPr>
              <w:t>业、货运代理</w:t>
            </w:r>
          </w:p>
          <w:p>
            <w:pPr>
              <w:pStyle w:val="6"/>
              <w:spacing w:line="186" w:lineRule="auto"/>
              <w:ind w:left="109"/>
              <w:rPr>
                <w:color w:val="auto"/>
              </w:rPr>
            </w:pPr>
            <w:r>
              <w:rPr>
                <w:color w:val="auto"/>
                <w:spacing w:val="-6"/>
                <w:w w:val="95"/>
              </w:rPr>
              <w:t>企业、船舶管</w:t>
            </w:r>
          </w:p>
          <w:p>
            <w:pPr>
              <w:pStyle w:val="6"/>
              <w:spacing w:line="186" w:lineRule="auto"/>
              <w:ind w:left="110"/>
              <w:rPr>
                <w:color w:val="auto"/>
              </w:rPr>
            </w:pPr>
            <w:r>
              <w:rPr>
                <w:color w:val="auto"/>
                <w:spacing w:val="-6"/>
                <w:w w:val="95"/>
              </w:rPr>
              <w:t>理企业、航运</w:t>
            </w:r>
          </w:p>
          <w:p>
            <w:pPr>
              <w:pStyle w:val="6"/>
              <w:spacing w:before="1" w:line="186" w:lineRule="auto"/>
              <w:ind w:left="110" w:right="97" w:firstLine="1"/>
              <w:rPr>
                <w:color w:val="auto"/>
              </w:rPr>
            </w:pPr>
            <w:r>
              <w:rPr>
                <w:color w:val="auto"/>
                <w:spacing w:val="-6"/>
                <w:w w:val="94"/>
              </w:rPr>
              <w:t>经纪企业、无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11"/>
              </w:rPr>
              <w:t>船承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运人与</w:t>
            </w:r>
          </w:p>
          <w:p>
            <w:pPr>
              <w:pStyle w:val="6"/>
              <w:spacing w:before="7" w:line="188" w:lineRule="auto"/>
              <w:ind w:left="107" w:right="97" w:firstLine="7"/>
              <w:jc w:val="both"/>
              <w:rPr>
                <w:color w:val="auto"/>
              </w:rPr>
            </w:pPr>
            <w:r>
              <w:rPr>
                <w:color w:val="auto"/>
                <w:spacing w:val="10"/>
              </w:rPr>
              <w:t>多式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0"/>
              </w:rPr>
              <w:t>联运经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  <w:w w:val="94"/>
              </w:rPr>
              <w:t>营人、物流仓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  <w:spacing w:val="11"/>
              </w:rPr>
              <w:t>储与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理货机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5"/>
                <w:w w:val="94"/>
              </w:rPr>
              <w:t>构、船舶供应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11"/>
              </w:rPr>
              <w:t>与修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理检验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  <w:w w:val="94"/>
              </w:rPr>
              <w:t>企业、航运信</w:t>
            </w:r>
            <w:r>
              <w:rPr>
                <w:color w:val="auto"/>
                <w:spacing w:val="7"/>
              </w:rPr>
              <w:t xml:space="preserve"> </w:t>
            </w:r>
            <w:r>
              <w:rPr>
                <w:color w:val="auto"/>
                <w:spacing w:val="12"/>
              </w:rPr>
              <w:t>息技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2"/>
              </w:rPr>
              <w:t>术服务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0"/>
                <w:w w:val="96"/>
              </w:rPr>
              <w:t>商、引航与拖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-2"/>
                <w:w w:val="98"/>
              </w:rPr>
              <w:t>轮服务企业</w:t>
            </w:r>
          </w:p>
        </w:tc>
        <w:tc>
          <w:tcPr>
            <w:tcW w:w="1945" w:type="dxa"/>
            <w:vAlign w:val="top"/>
          </w:tcPr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452"/>
              <w:outlineLvl w:val="0"/>
              <w:rPr>
                <w:color w:val="auto"/>
              </w:rPr>
            </w:pPr>
            <w:r>
              <w:rPr>
                <w:color w:val="auto"/>
                <w:spacing w:val="-3"/>
                <w:w w:val="98"/>
              </w:rPr>
              <w:t>对水路运输辅助业</w:t>
            </w:r>
          </w:p>
          <w:p>
            <w:pPr>
              <w:pStyle w:val="6"/>
              <w:spacing w:before="1" w:line="193" w:lineRule="auto"/>
              <w:ind w:left="111" w:right="105" w:hanging="1"/>
              <w:rPr>
                <w:color w:val="auto"/>
              </w:rPr>
            </w:pPr>
            <w:r>
              <w:rPr>
                <w:color w:val="auto"/>
                <w:spacing w:val="-7"/>
                <w:w w:val="99"/>
              </w:rPr>
              <w:t>务经营者经营行为的监</w:t>
            </w:r>
            <w:r>
              <w:rPr>
                <w:color w:val="auto"/>
                <w:spacing w:val="11"/>
              </w:rPr>
              <w:t xml:space="preserve"> </w:t>
            </w:r>
            <w:r>
              <w:rPr>
                <w:color w:val="auto"/>
                <w:spacing w:val="-7"/>
              </w:rPr>
              <w:t>管</w:t>
            </w:r>
          </w:p>
        </w:tc>
        <w:tc>
          <w:tcPr>
            <w:tcW w:w="1196" w:type="dxa"/>
            <w:vAlign w:val="top"/>
          </w:tcPr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31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的，由省级交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负责。</w:t>
            </w:r>
          </w:p>
        </w:tc>
      </w:tr>
    </w:tbl>
    <w:p>
      <w:pPr>
        <w:spacing w:line="121" w:lineRule="exact"/>
        <w:rPr>
          <w:rFonts w:ascii="Arial"/>
          <w:color w:val="auto"/>
          <w:sz w:val="10"/>
        </w:rPr>
      </w:pPr>
    </w:p>
    <w:p>
      <w:pPr>
        <w:spacing w:line="121" w:lineRule="exact"/>
        <w:rPr>
          <w:rFonts w:ascii="Arial" w:hAnsi="Arial" w:eastAsia="Arial" w:cs="Arial"/>
          <w:color w:val="auto"/>
          <w:sz w:val="10"/>
          <w:szCs w:val="10"/>
        </w:rPr>
        <w:sectPr>
          <w:footerReference r:id="rId37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66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304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3975" w:type="dxa"/>
            <w:vAlign w:val="top"/>
          </w:tcPr>
          <w:p>
            <w:pPr>
              <w:pStyle w:val="6"/>
              <w:spacing w:before="32" w:line="187" w:lineRule="auto"/>
              <w:ind w:left="106"/>
              <w:rPr>
                <w:color w:val="auto"/>
              </w:rPr>
            </w:pPr>
            <w:r>
              <w:rPr>
                <w:color w:val="auto"/>
                <w:spacing w:val="-7"/>
              </w:rPr>
              <w:t>业务管理工作。</w:t>
            </w:r>
          </w:p>
          <w:p>
            <w:pPr>
              <w:pStyle w:val="6"/>
              <w:spacing w:before="1" w:line="190" w:lineRule="auto"/>
              <w:ind w:left="106" w:right="97" w:firstLine="345"/>
              <w:rPr>
                <w:color w:val="auto"/>
              </w:rPr>
            </w:pPr>
            <w:r>
              <w:rPr>
                <w:color w:val="auto"/>
                <w:spacing w:val="-7"/>
                <w:w w:val="99"/>
              </w:rPr>
              <w:t>县级以上人民政府交通运输主管部门主管本</w:t>
            </w:r>
            <w:r>
              <w:rPr>
                <w:color w:val="auto"/>
                <w:spacing w:val="4"/>
              </w:rPr>
              <w:t xml:space="preserve">    </w:t>
            </w:r>
            <w:r>
              <w:rPr>
                <w:color w:val="auto"/>
                <w:spacing w:val="-7"/>
                <w:w w:val="99"/>
              </w:rPr>
              <w:t>行政区域内的水路运输辅助业务管理工作。县</w:t>
            </w:r>
            <w:r>
              <w:rPr>
                <w:color w:val="auto"/>
                <w:spacing w:val="-8"/>
                <w:w w:val="99"/>
              </w:rPr>
              <w:t>级以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8"/>
                <w:w w:val="98"/>
              </w:rPr>
              <w:t>上人民政府负责水路运输管理的部门或者机构（ 以</w:t>
            </w:r>
            <w:r>
              <w:rPr>
                <w:color w:val="auto"/>
                <w:spacing w:val="15"/>
                <w:w w:val="101"/>
              </w:rPr>
              <w:t xml:space="preserve"> </w:t>
            </w:r>
            <w:r>
              <w:rPr>
                <w:color w:val="auto"/>
                <w:spacing w:val="-6"/>
                <w:w w:val="98"/>
              </w:rPr>
              <w:t>下统称水路运输管理部门）具体实施水路运输辅助</w:t>
            </w:r>
            <w:r>
              <w:rPr>
                <w:color w:val="auto"/>
                <w:spacing w:val="15"/>
                <w:w w:val="101"/>
              </w:rPr>
              <w:t xml:space="preserve"> </w:t>
            </w:r>
            <w:r>
              <w:rPr>
                <w:color w:val="auto"/>
                <w:spacing w:val="-7"/>
              </w:rPr>
              <w:t>业务管理工作。</w:t>
            </w:r>
          </w:p>
        </w:tc>
        <w:tc>
          <w:tcPr>
            <w:tcW w:w="1090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945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6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97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  <w:tc>
          <w:tcPr>
            <w:tcW w:w="1201" w:type="dxa"/>
            <w:vAlign w:val="top"/>
          </w:tcPr>
          <w:p>
            <w:pPr>
              <w:rPr>
                <w:rFonts w:ascii="Arial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9" w:hRule="atLeast"/>
        </w:trPr>
        <w:tc>
          <w:tcPr>
            <w:tcW w:w="661" w:type="dxa"/>
            <w:vAlign w:val="top"/>
          </w:tcPr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220" w:lineRule="auto"/>
              <w:ind w:left="246"/>
              <w:rPr>
                <w:color w:val="auto"/>
              </w:rPr>
            </w:pPr>
            <w:r>
              <w:rPr>
                <w:color w:val="auto"/>
                <w:spacing w:val="-11"/>
              </w:rPr>
              <w:t>27</w:t>
            </w:r>
          </w:p>
        </w:tc>
        <w:tc>
          <w:tcPr>
            <w:tcW w:w="1195" w:type="dxa"/>
            <w:vAlign w:val="top"/>
          </w:tcPr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6" w:right="98" w:hanging="1"/>
              <w:jc w:val="both"/>
              <w:rPr>
                <w:color w:val="auto"/>
              </w:rPr>
            </w:pPr>
            <w:r>
              <w:rPr>
                <w:color w:val="auto"/>
                <w:spacing w:val="16"/>
              </w:rPr>
              <w:t>对内地与台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9"/>
                <w:w w:val="96"/>
              </w:rPr>
              <w:t>湾、港澳间海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6"/>
              </w:rPr>
              <w:t>上运输企业</w:t>
            </w:r>
          </w:p>
          <w:p>
            <w:pPr>
              <w:pStyle w:val="6"/>
              <w:spacing w:line="200" w:lineRule="auto"/>
              <w:ind w:left="121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的行政检查</w:t>
            </w:r>
          </w:p>
        </w:tc>
        <w:tc>
          <w:tcPr>
            <w:tcW w:w="1304" w:type="dxa"/>
            <w:vAlign w:val="top"/>
          </w:tcPr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before="1" w:line="195" w:lineRule="auto"/>
              <w:ind w:left="129"/>
              <w:rPr>
                <w:color w:val="auto"/>
              </w:rPr>
            </w:pPr>
            <w:r>
              <w:rPr>
                <w:color w:val="auto"/>
                <w:spacing w:val="-5"/>
              </w:rPr>
              <w:t>（市级）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9" w:line="187" w:lineRule="auto"/>
              <w:ind w:left="461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1.《中华人民共和国国际海运条例》</w:t>
            </w:r>
          </w:p>
          <w:p>
            <w:pPr>
              <w:pStyle w:val="6"/>
              <w:spacing w:before="2" w:line="186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9"/>
              </w:rPr>
              <w:t>第四条</w:t>
            </w:r>
            <w:r>
              <w:rPr>
                <w:color w:val="auto"/>
                <w:spacing w:val="11"/>
              </w:rPr>
              <w:t xml:space="preserve">   </w:t>
            </w:r>
            <w:r>
              <w:rPr>
                <w:color w:val="auto"/>
                <w:spacing w:val="-9"/>
              </w:rPr>
              <w:t>国务院交通主管部门和有关的地方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9"/>
              </w:rPr>
              <w:t>人民政府交通主管部门依照本条例规定，对国际海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7"/>
                <w:w w:val="99"/>
              </w:rPr>
              <w:t>上运输经营活动实施监督管理，并对与国际</w:t>
            </w:r>
            <w:r>
              <w:rPr>
                <w:color w:val="auto"/>
                <w:spacing w:val="-8"/>
                <w:w w:val="99"/>
              </w:rPr>
              <w:t>海上运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输相关的辅助性经营活动实施有关的监督管理。</w:t>
            </w:r>
          </w:p>
          <w:p>
            <w:pPr>
              <w:pStyle w:val="6"/>
              <w:spacing w:line="186" w:lineRule="auto"/>
              <w:ind w:left="454"/>
              <w:rPr>
                <w:color w:val="auto"/>
              </w:rPr>
            </w:pPr>
            <w:r>
              <w:rPr>
                <w:b/>
                <w:bCs/>
                <w:color w:val="auto"/>
                <w:spacing w:val="-8"/>
              </w:rPr>
              <w:t>2.《中华人民共和国内河交通安全管理条例》</w:t>
            </w:r>
          </w:p>
          <w:p>
            <w:pPr>
              <w:pStyle w:val="6"/>
              <w:spacing w:before="4" w:line="186" w:lineRule="auto"/>
              <w:ind w:left="108" w:right="33" w:firstLine="341"/>
              <w:rPr>
                <w:color w:val="auto"/>
              </w:rPr>
            </w:pPr>
            <w:r>
              <w:rPr>
                <w:color w:val="auto"/>
                <w:spacing w:val="-6"/>
              </w:rPr>
              <w:t>第五十九条   海事管理机构必须依法履</w:t>
            </w:r>
            <w:r>
              <w:rPr>
                <w:color w:val="auto"/>
                <w:spacing w:val="-7"/>
              </w:rPr>
              <w:t>行职</w:t>
            </w:r>
            <w:r>
              <w:rPr>
                <w:color w:val="auto"/>
              </w:rPr>
              <w:t xml:space="preserve">     </w:t>
            </w:r>
            <w:r>
              <w:rPr>
                <w:color w:val="auto"/>
                <w:spacing w:val="-8"/>
                <w:w w:val="99"/>
              </w:rPr>
              <w:t>责，加强对船舶、浮动设施、船员和通航安全环境</w:t>
            </w:r>
            <w:r>
              <w:rPr>
                <w:color w:val="auto"/>
                <w:spacing w:val="9"/>
              </w:rPr>
              <w:t xml:space="preserve">  </w:t>
            </w:r>
            <w:r>
              <w:rPr>
                <w:color w:val="auto"/>
                <w:spacing w:val="-9"/>
              </w:rPr>
              <w:t>的监督检查。发现内河交通安全隐患时，应当责令</w:t>
            </w:r>
            <w:r>
              <w:rPr>
                <w:color w:val="auto"/>
              </w:rPr>
              <w:t xml:space="preserve">  </w:t>
            </w:r>
            <w:r>
              <w:rPr>
                <w:color w:val="auto"/>
                <w:spacing w:val="-6"/>
                <w:w w:val="98"/>
              </w:rPr>
              <w:t>有关单位和个人立即消除或者限期消除；有关单位</w:t>
            </w:r>
            <w:r>
              <w:rPr>
                <w:color w:val="auto"/>
                <w:spacing w:val="7"/>
              </w:rPr>
              <w:t xml:space="preserve">  </w:t>
            </w:r>
            <w:r>
              <w:rPr>
                <w:color w:val="auto"/>
                <w:spacing w:val="-6"/>
                <w:w w:val="98"/>
              </w:rPr>
              <w:t>和个人不立即消除或者逾期不消除的，海事管理机</w:t>
            </w:r>
            <w:r>
              <w:rPr>
                <w:color w:val="auto"/>
                <w:spacing w:val="7"/>
              </w:rPr>
              <w:t xml:space="preserve">  </w:t>
            </w:r>
            <w:r>
              <w:rPr>
                <w:color w:val="auto"/>
                <w:spacing w:val="-7"/>
                <w:w w:val="96"/>
              </w:rPr>
              <w:t>构必须采取责令其临时停航、停止作业，禁止进港、</w:t>
            </w:r>
            <w:r>
              <w:rPr>
                <w:color w:val="auto"/>
                <w:spacing w:val="13"/>
                <w:w w:val="101"/>
              </w:rPr>
              <w:t xml:space="preserve"> </w:t>
            </w:r>
            <w:r>
              <w:rPr>
                <w:color w:val="auto"/>
                <w:spacing w:val="-7"/>
              </w:rPr>
              <w:t>离港等强制性措施。</w:t>
            </w:r>
          </w:p>
          <w:p>
            <w:pPr>
              <w:pStyle w:val="6"/>
              <w:spacing w:before="1" w:line="186" w:lineRule="auto"/>
              <w:ind w:left="101" w:right="94" w:firstLine="351"/>
              <w:rPr>
                <w:color w:val="auto"/>
              </w:rPr>
            </w:pPr>
            <w:r>
              <w:rPr>
                <w:b/>
                <w:bCs/>
                <w:color w:val="auto"/>
                <w:spacing w:val="-8"/>
              </w:rPr>
              <w:t>3.《中华人民共和国国际海运条例实施细则》</w:t>
            </w:r>
            <w:r>
              <w:rPr>
                <w:b/>
                <w:bCs/>
                <w:color w:val="auto"/>
                <w:spacing w:val="6"/>
              </w:rPr>
              <w:t xml:space="preserve"> </w:t>
            </w:r>
            <w:r>
              <w:rPr>
                <w:b/>
                <w:bCs/>
                <w:color w:val="auto"/>
                <w:spacing w:val="-11"/>
                <w:w w:val="99"/>
              </w:rPr>
              <w:t>（交通运输部令2023年第16号）</w:t>
            </w:r>
          </w:p>
          <w:p>
            <w:pPr>
              <w:pStyle w:val="6"/>
              <w:spacing w:before="3" w:line="186" w:lineRule="auto"/>
              <w:ind w:left="108" w:right="97" w:firstLine="341"/>
              <w:rPr>
                <w:color w:val="auto"/>
              </w:rPr>
            </w:pPr>
            <w:r>
              <w:rPr>
                <w:color w:val="auto"/>
                <w:spacing w:val="-8"/>
              </w:rPr>
              <w:t>第四十六条   香港特别行政区、澳门特别行政</w:t>
            </w:r>
            <w:r>
              <w:rPr>
                <w:color w:val="auto"/>
                <w:spacing w:val="17"/>
                <w:w w:val="101"/>
              </w:rPr>
              <w:t xml:space="preserve"> </w:t>
            </w:r>
            <w:r>
              <w:rPr>
                <w:color w:val="auto"/>
                <w:spacing w:val="-8"/>
              </w:rPr>
              <w:t>区和台湾地区的投资者在内地投资从事国际海上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9"/>
              </w:rPr>
              <w:t>运输和与国际海上运输相关的辅助性业务，比照适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8"/>
              </w:rPr>
              <w:t>用《海运条例》的有关规定。</w:t>
            </w:r>
          </w:p>
          <w:p>
            <w:pPr>
              <w:pStyle w:val="6"/>
              <w:spacing w:before="1" w:line="186" w:lineRule="auto"/>
              <w:ind w:left="101" w:right="3" w:firstLine="350"/>
              <w:rPr>
                <w:color w:val="auto"/>
              </w:rPr>
            </w:pPr>
            <w:r>
              <w:rPr>
                <w:b/>
                <w:bCs/>
                <w:color w:val="auto"/>
                <w:spacing w:val="-5"/>
                <w:w w:val="96"/>
              </w:rPr>
              <w:t>4.《台湾海峡两岸直航船舶监督管理暂行办法》</w:t>
            </w:r>
            <w:r>
              <w:rPr>
                <w:b/>
                <w:bCs/>
                <w:color w:val="auto"/>
                <w:spacing w:val="11"/>
              </w:rPr>
              <w:t xml:space="preserve"> </w:t>
            </w:r>
            <w:r>
              <w:rPr>
                <w:b/>
                <w:bCs/>
                <w:color w:val="auto"/>
                <w:spacing w:val="-14"/>
              </w:rPr>
              <w:t>（海船舶〔2008〕597号）</w:t>
            </w:r>
          </w:p>
          <w:p>
            <w:pPr>
              <w:pStyle w:val="6"/>
              <w:spacing w:before="2" w:line="186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8"/>
              </w:rPr>
              <w:t>第三条   海事管理机构按照《关于台湾海峡两</w:t>
            </w:r>
            <w:r>
              <w:rPr>
                <w:color w:val="auto"/>
                <w:spacing w:val="17"/>
                <w:w w:val="101"/>
              </w:rPr>
              <w:t xml:space="preserve"> </w:t>
            </w:r>
            <w:r>
              <w:rPr>
                <w:color w:val="auto"/>
                <w:spacing w:val="-9"/>
              </w:rPr>
              <w:t>岸间海上直航实施事项的公告》的相关要求，依照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-4"/>
                <w:w w:val="98"/>
              </w:rPr>
              <w:t>本办法对直航船舶实施监督管理。</w:t>
            </w:r>
          </w:p>
          <w:p>
            <w:pPr>
              <w:pStyle w:val="6"/>
              <w:spacing w:before="1" w:line="191" w:lineRule="auto"/>
              <w:ind w:left="107" w:right="97" w:hanging="1"/>
              <w:rPr>
                <w:color w:val="auto"/>
              </w:rPr>
            </w:pPr>
            <w:r>
              <w:rPr>
                <w:color w:val="auto"/>
                <w:spacing w:val="-6"/>
              </w:rPr>
              <w:t>第四条   从事两岸间客货直接运输的航</w:t>
            </w:r>
            <w:r>
              <w:rPr>
                <w:color w:val="auto"/>
                <w:spacing w:val="-7"/>
              </w:rPr>
              <w:t>运公司应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9"/>
              </w:rPr>
              <w:t>持有《台湾海峡两岸间水路运输许可证》，直航船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7"/>
              </w:rPr>
              <w:t>舶应持有《台湾海峡两岸间船舶营运证》。</w:t>
            </w:r>
          </w:p>
        </w:tc>
        <w:tc>
          <w:tcPr>
            <w:tcW w:w="1090" w:type="dxa"/>
            <w:vAlign w:val="top"/>
          </w:tcPr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港航管理科、市交通运输综合行政执法支队、市水运事务中心</w:t>
            </w:r>
          </w:p>
        </w:tc>
        <w:tc>
          <w:tcPr>
            <w:tcW w:w="1197" w:type="dxa"/>
            <w:vAlign w:val="top"/>
          </w:tcPr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90" w:lineRule="auto"/>
              <w:ind w:left="110" w:right="6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在内</w:t>
            </w:r>
            <w:r>
              <w:rPr>
                <w:color w:val="auto"/>
                <w:spacing w:val="-26"/>
              </w:rPr>
              <w:t xml:space="preserve"> </w:t>
            </w:r>
            <w:r>
              <w:rPr>
                <w:color w:val="auto"/>
                <w:spacing w:val="11"/>
              </w:rPr>
              <w:t>地与台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9"/>
                <w:w w:val="96"/>
              </w:rPr>
              <w:t>湾、港澳间从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事海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上运输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1"/>
                <w:w w:val="99"/>
              </w:rPr>
              <w:t>的航运公司、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11"/>
              </w:rPr>
              <w:t>船舶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代理公</w:t>
            </w:r>
            <w:r>
              <w:rPr>
                <w:color w:val="auto"/>
              </w:rPr>
              <w:t xml:space="preserve"> 司</w:t>
            </w:r>
          </w:p>
        </w:tc>
        <w:tc>
          <w:tcPr>
            <w:tcW w:w="1945" w:type="dxa"/>
            <w:vAlign w:val="top"/>
          </w:tcPr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09" w:right="92" w:firstLine="353"/>
              <w:rPr>
                <w:color w:val="auto"/>
              </w:rPr>
            </w:pPr>
            <w:r>
              <w:rPr>
                <w:color w:val="auto"/>
                <w:spacing w:val="-12"/>
              </w:rPr>
              <w:t>1.</w:t>
            </w:r>
            <w:r>
              <w:rPr>
                <w:color w:val="auto"/>
                <w:spacing w:val="29"/>
                <w:w w:val="101"/>
              </w:rPr>
              <w:t xml:space="preserve"> </w:t>
            </w:r>
            <w:r>
              <w:rPr>
                <w:color w:val="auto"/>
                <w:spacing w:val="-12"/>
              </w:rPr>
              <w:t>对内地与台湾、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8"/>
              </w:rPr>
              <w:t>港澳间海上运输市场的</w:t>
            </w:r>
            <w:r>
              <w:rPr>
                <w:color w:val="auto"/>
                <w:spacing w:val="4"/>
              </w:rPr>
              <w:t xml:space="preserve"> </w:t>
            </w:r>
            <w:r>
              <w:rPr>
                <w:color w:val="auto"/>
                <w:spacing w:val="-7"/>
              </w:rPr>
              <w:t>监管</w:t>
            </w:r>
          </w:p>
          <w:p>
            <w:pPr>
              <w:pStyle w:val="6"/>
              <w:spacing w:before="4" w:line="188" w:lineRule="auto"/>
              <w:ind w:left="108" w:right="32" w:firstLine="347"/>
              <w:rPr>
                <w:rFonts w:hint="default" w:eastAsia="微软雅黑"/>
                <w:color w:val="auto"/>
                <w:lang w:val="en-US" w:eastAsia="zh-CN"/>
              </w:rPr>
            </w:pPr>
            <w:r>
              <w:rPr>
                <w:color w:val="auto"/>
                <w:spacing w:val="-9"/>
              </w:rPr>
              <w:t>2.对船舶、浮动设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5"/>
                <w:w w:val="98"/>
              </w:rPr>
              <w:t>施、船员和通航安全环</w:t>
            </w:r>
            <w:r>
              <w:rPr>
                <w:color w:val="auto"/>
                <w:spacing w:val="5"/>
              </w:rPr>
              <w:t xml:space="preserve">  </w:t>
            </w:r>
            <w:r>
              <w:rPr>
                <w:color w:val="auto"/>
                <w:spacing w:val="-11"/>
                <w:w w:val="96"/>
              </w:rPr>
              <w:t>境的监督检查</w:t>
            </w:r>
          </w:p>
        </w:tc>
        <w:tc>
          <w:tcPr>
            <w:tcW w:w="1196" w:type="dxa"/>
            <w:vAlign w:val="top"/>
          </w:tcPr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6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1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2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0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的，由省级交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负责。</w:t>
            </w:r>
          </w:p>
        </w:tc>
      </w:tr>
    </w:tbl>
    <w:p>
      <w:pPr>
        <w:spacing w:line="231" w:lineRule="exact"/>
        <w:rPr>
          <w:rFonts w:ascii="Arial"/>
          <w:color w:val="auto"/>
          <w:sz w:val="20"/>
        </w:rPr>
      </w:pPr>
    </w:p>
    <w:p>
      <w:pPr>
        <w:spacing w:line="231" w:lineRule="exact"/>
        <w:rPr>
          <w:rFonts w:ascii="Arial" w:hAnsi="Arial" w:eastAsia="Arial" w:cs="Arial"/>
          <w:color w:val="auto"/>
          <w:sz w:val="20"/>
          <w:szCs w:val="20"/>
        </w:rPr>
        <w:sectPr>
          <w:footerReference r:id="rId38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2" w:hRule="atLeast"/>
        </w:trPr>
        <w:tc>
          <w:tcPr>
            <w:tcW w:w="661" w:type="dxa"/>
            <w:vAlign w:val="top"/>
          </w:tcPr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7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218" w:lineRule="auto"/>
              <w:ind w:left="246"/>
              <w:rPr>
                <w:rFonts w:hint="default" w:eastAsia="微软雅黑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28</w:t>
            </w:r>
          </w:p>
        </w:tc>
        <w:tc>
          <w:tcPr>
            <w:tcW w:w="1195" w:type="dxa"/>
            <w:vAlign w:val="top"/>
          </w:tcPr>
          <w:p>
            <w:pPr>
              <w:spacing w:line="31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1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316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5"/>
              <w:rPr>
                <w:color w:val="auto"/>
              </w:rPr>
            </w:pPr>
            <w:r>
              <w:rPr>
                <w:color w:val="auto"/>
                <w:spacing w:val="16"/>
              </w:rPr>
              <w:t>对铁路专用</w:t>
            </w:r>
          </w:p>
          <w:p>
            <w:pPr>
              <w:pStyle w:val="6"/>
              <w:spacing w:line="186" w:lineRule="auto"/>
              <w:ind w:left="106"/>
              <w:rPr>
                <w:color w:val="auto"/>
              </w:rPr>
            </w:pPr>
            <w:r>
              <w:rPr>
                <w:color w:val="auto"/>
                <w:spacing w:val="16"/>
              </w:rPr>
              <w:t>线建设单位</w:t>
            </w:r>
          </w:p>
          <w:p>
            <w:pPr>
              <w:pStyle w:val="6"/>
              <w:spacing w:line="200" w:lineRule="auto"/>
              <w:ind w:left="121"/>
              <w:rPr>
                <w:color w:val="auto"/>
              </w:rPr>
            </w:pPr>
            <w:r>
              <w:rPr>
                <w:color w:val="auto"/>
                <w:spacing w:val="-6"/>
                <w:w w:val="98"/>
              </w:rPr>
              <w:t>的行政检查</w:t>
            </w:r>
          </w:p>
        </w:tc>
        <w:tc>
          <w:tcPr>
            <w:tcW w:w="1304" w:type="dxa"/>
            <w:vAlign w:val="top"/>
          </w:tcPr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6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line="186" w:lineRule="auto"/>
              <w:ind w:left="129"/>
              <w:rPr>
                <w:color w:val="auto"/>
              </w:rPr>
            </w:pPr>
            <w:r>
              <w:rPr>
                <w:color w:val="auto"/>
                <w:spacing w:val="-6"/>
              </w:rPr>
              <w:t>（市</w:t>
            </w:r>
            <w:r>
              <w:rPr>
                <w:color w:val="auto"/>
                <w:spacing w:val="-3"/>
              </w:rPr>
              <w:t>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31" w:line="181" w:lineRule="auto"/>
              <w:ind w:left="461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1.《铁路安全管理条例》</w:t>
            </w:r>
          </w:p>
          <w:p>
            <w:pPr>
              <w:pStyle w:val="6"/>
              <w:spacing w:before="4" w:line="181" w:lineRule="auto"/>
              <w:ind w:left="108" w:right="97" w:firstLine="341"/>
              <w:rPr>
                <w:color w:val="auto"/>
              </w:rPr>
            </w:pPr>
            <w:r>
              <w:rPr>
                <w:color w:val="auto"/>
                <w:spacing w:val="-6"/>
              </w:rPr>
              <w:t>第七十八条   铁路监管部门应当对从事</w:t>
            </w:r>
            <w:r>
              <w:rPr>
                <w:color w:val="auto"/>
                <w:spacing w:val="-7"/>
              </w:rPr>
              <w:t>铁路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6"/>
                <w:w w:val="98"/>
              </w:rPr>
              <w:t>建设、运输、设备制造维修的企业执行本条例的情</w:t>
            </w:r>
            <w:r>
              <w:rPr>
                <w:color w:val="auto"/>
                <w:spacing w:val="14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况实施监督检查，依法查处违反本条例规定</w:t>
            </w:r>
            <w:r>
              <w:rPr>
                <w:color w:val="auto"/>
                <w:spacing w:val="-7"/>
                <w:w w:val="99"/>
              </w:rPr>
              <w:t>的行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8"/>
                <w:w w:val="99"/>
              </w:rPr>
              <w:t>为，依法组织或者参与铁路安全事故的调查处理。</w:t>
            </w:r>
          </w:p>
          <w:p>
            <w:pPr>
              <w:pStyle w:val="6"/>
              <w:spacing w:line="175" w:lineRule="auto"/>
              <w:ind w:left="454"/>
              <w:rPr>
                <w:color w:val="auto"/>
              </w:rPr>
            </w:pPr>
            <w:r>
              <w:rPr>
                <w:b/>
                <w:bCs/>
                <w:color w:val="auto"/>
                <w:spacing w:val="-8"/>
              </w:rPr>
              <w:t>2.《湖南省铁路安全管理条例》</w:t>
            </w:r>
          </w:p>
          <w:p>
            <w:pPr>
              <w:pStyle w:val="6"/>
              <w:spacing w:before="4" w:line="181" w:lineRule="auto"/>
              <w:ind w:left="107" w:right="97" w:firstLine="342"/>
              <w:rPr>
                <w:color w:val="auto"/>
              </w:rPr>
            </w:pPr>
            <w:r>
              <w:rPr>
                <w:color w:val="auto"/>
                <w:spacing w:val="-7"/>
              </w:rPr>
              <w:t>第三条   县级以上人民政府应当建立健全由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4"/>
                <w:w w:val="97"/>
              </w:rPr>
              <w:t>本级人民政府相关部门和铁路监督管理机构、铁路</w:t>
            </w:r>
            <w:r>
              <w:rPr>
                <w:color w:val="auto"/>
                <w:spacing w:val="10"/>
              </w:rPr>
              <w:t xml:space="preserve"> </w:t>
            </w:r>
            <w:r>
              <w:rPr>
                <w:color w:val="auto"/>
                <w:spacing w:val="-6"/>
                <w:w w:val="98"/>
              </w:rPr>
              <w:t>运输企业参与的铁路安全管理综合协调机制，协调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  <w:spacing w:val="-6"/>
                <w:w w:val="98"/>
              </w:rPr>
              <w:t>铁路安全管理的重大事项，依法处理铁路安全管理</w:t>
            </w:r>
            <w:r>
              <w:rPr>
                <w:color w:val="auto"/>
                <w:spacing w:val="15"/>
              </w:rPr>
              <w:t xml:space="preserve"> </w:t>
            </w:r>
            <w:r>
              <w:rPr>
                <w:color w:val="auto"/>
                <w:spacing w:val="-7"/>
              </w:rPr>
              <w:t>中遇到的重大问题。</w:t>
            </w:r>
          </w:p>
          <w:p>
            <w:pPr>
              <w:pStyle w:val="6"/>
              <w:spacing w:before="17" w:line="190" w:lineRule="auto"/>
              <w:ind w:left="115"/>
              <w:rPr>
                <w:color w:val="auto"/>
              </w:rPr>
            </w:pPr>
            <w:r>
              <w:rPr>
                <w:color w:val="auto"/>
                <w:spacing w:val="-6"/>
                <w:w w:val="99"/>
              </w:rPr>
              <w:t>县级以上人民政府交通运输部门负责牵头联</w:t>
            </w:r>
            <w:r>
              <w:rPr>
                <w:color w:val="auto"/>
                <w:spacing w:val="-4"/>
                <w:w w:val="98"/>
              </w:rPr>
              <w:t>系衔接铁路监督管理机构。</w:t>
            </w:r>
          </w:p>
          <w:p>
            <w:pPr>
              <w:pStyle w:val="6"/>
              <w:spacing w:before="2" w:line="181" w:lineRule="auto"/>
              <w:ind w:left="124" w:right="104" w:firstLine="329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3.《湖南省铁路专用线管理办法》（湖南省人</w:t>
            </w:r>
            <w:r>
              <w:rPr>
                <w:b/>
                <w:bCs/>
                <w:color w:val="auto"/>
                <w:spacing w:val="17"/>
                <w:w w:val="101"/>
              </w:rPr>
              <w:t xml:space="preserve"> </w:t>
            </w:r>
            <w:r>
              <w:rPr>
                <w:b/>
                <w:bCs/>
                <w:color w:val="auto"/>
                <w:spacing w:val="-8"/>
                <w:w w:val="96"/>
              </w:rPr>
              <w:t>民政府令第227号）</w:t>
            </w:r>
          </w:p>
          <w:p>
            <w:pPr>
              <w:pStyle w:val="6"/>
              <w:spacing w:line="182" w:lineRule="auto"/>
              <w:ind w:left="108" w:right="97" w:firstLine="341"/>
              <w:jc w:val="both"/>
              <w:rPr>
                <w:color w:val="auto"/>
              </w:rPr>
            </w:pPr>
            <w:r>
              <w:rPr>
                <w:color w:val="auto"/>
                <w:spacing w:val="-8"/>
              </w:rPr>
              <w:t>第三条   省人民政府以及设区的市、自治州人</w:t>
            </w:r>
            <w:r>
              <w:rPr>
                <w:color w:val="auto"/>
                <w:spacing w:val="17"/>
                <w:w w:val="101"/>
              </w:rPr>
              <w:t xml:space="preserve"> </w:t>
            </w:r>
            <w:r>
              <w:rPr>
                <w:color w:val="auto"/>
                <w:spacing w:val="-9"/>
              </w:rPr>
              <w:t>民政府确定的铁路专用线主管部门，负责本行政区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8"/>
              </w:rPr>
              <w:t>域内铁路专用线的管理、监督与协调工作。</w:t>
            </w:r>
          </w:p>
          <w:p>
            <w:pPr>
              <w:pStyle w:val="6"/>
              <w:spacing w:before="2" w:line="181" w:lineRule="auto"/>
              <w:ind w:left="107" w:right="96" w:firstLine="343"/>
              <w:jc w:val="both"/>
              <w:rPr>
                <w:color w:val="auto"/>
              </w:rPr>
            </w:pPr>
            <w:r>
              <w:rPr>
                <w:color w:val="auto"/>
                <w:spacing w:val="-7"/>
                <w:w w:val="99"/>
              </w:rPr>
              <w:t>铁路专用线主管部门所属的铁路专用线管理</w:t>
            </w:r>
            <w:r>
              <w:rPr>
                <w:color w:val="auto"/>
                <w:spacing w:val="4"/>
              </w:rPr>
              <w:t xml:space="preserve">    </w:t>
            </w:r>
            <w:r>
              <w:rPr>
                <w:color w:val="auto"/>
                <w:spacing w:val="-9"/>
              </w:rPr>
              <w:t>机构，具体负责本行政区域内铁路专用线的管理、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7"/>
              </w:rPr>
              <w:t>监督与协调工作。</w:t>
            </w:r>
          </w:p>
          <w:p>
            <w:pPr>
              <w:pStyle w:val="6"/>
              <w:spacing w:line="162" w:lineRule="auto"/>
              <w:ind w:left="452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县级以上人民政府有关部门按照法定职责做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7"/>
                <w:w w:val="99"/>
              </w:rPr>
              <w:t>好铁路专用线的监督与协调工作；国家铁路运</w:t>
            </w:r>
            <w:r>
              <w:rPr>
                <w:color w:val="auto"/>
                <w:spacing w:val="-8"/>
                <w:w w:val="99"/>
              </w:rPr>
              <w:t>输企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  <w:w w:val="98"/>
              </w:rPr>
              <w:t>业按照法律、行政法规的规定做好铁路专用线的相</w:t>
            </w:r>
            <w:r>
              <w:rPr>
                <w:color w:val="auto"/>
                <w:spacing w:val="15"/>
                <w:w w:val="101"/>
              </w:rPr>
              <w:t xml:space="preserve"> </w:t>
            </w:r>
            <w:r>
              <w:rPr>
                <w:color w:val="auto"/>
                <w:spacing w:val="-5"/>
              </w:rPr>
              <w:t>关工作。</w:t>
            </w:r>
          </w:p>
        </w:tc>
        <w:tc>
          <w:tcPr>
            <w:tcW w:w="1090" w:type="dxa"/>
            <w:vAlign w:val="top"/>
          </w:tcPr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铁路和民航管理科、市交通运输综合行政执法支队、市道路运输服务中心</w:t>
            </w:r>
          </w:p>
        </w:tc>
        <w:tc>
          <w:tcPr>
            <w:tcW w:w="1197" w:type="dxa"/>
            <w:vAlign w:val="top"/>
          </w:tcPr>
          <w:p>
            <w:pPr>
              <w:spacing w:line="27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9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96" w:lineRule="auto"/>
              <w:ind w:left="109" w:right="97"/>
              <w:rPr>
                <w:color w:val="auto"/>
              </w:rPr>
            </w:pPr>
            <w:r>
              <w:rPr>
                <w:color w:val="auto"/>
                <w:spacing w:val="11"/>
              </w:rPr>
              <w:t>铁路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专用线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5"/>
                <w:w w:val="99"/>
              </w:rPr>
              <w:t>建设单位</w:t>
            </w:r>
          </w:p>
        </w:tc>
        <w:tc>
          <w:tcPr>
            <w:tcW w:w="1945" w:type="dxa"/>
            <w:vAlign w:val="top"/>
          </w:tcPr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452"/>
              <w:outlineLvl w:val="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对铁路专用线建设</w:t>
            </w:r>
          </w:p>
          <w:p>
            <w:pPr>
              <w:pStyle w:val="6"/>
              <w:spacing w:line="190" w:lineRule="auto"/>
              <w:ind w:left="103" w:right="105" w:firstLine="5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单位未取得施工许可证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  <w:w w:val="98"/>
              </w:rPr>
              <w:t>或者开工报告未经批</w:t>
            </w:r>
            <w:r>
              <w:rPr>
                <w:color w:val="auto"/>
                <w:spacing w:val="1"/>
              </w:rPr>
              <w:t xml:space="preserve">    </w:t>
            </w:r>
            <w:r>
              <w:rPr>
                <w:color w:val="auto"/>
                <w:spacing w:val="-7"/>
              </w:rPr>
              <w:t>准、擅自施工的监管</w:t>
            </w:r>
            <w:r>
              <w:rPr>
                <w:color w:val="auto"/>
              </w:rPr>
              <w:t xml:space="preserve">    </w:t>
            </w:r>
          </w:p>
        </w:tc>
        <w:tc>
          <w:tcPr>
            <w:tcW w:w="1196" w:type="dxa"/>
            <w:vAlign w:val="top"/>
          </w:tcPr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6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2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119" w:line="187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before="2" w:line="195" w:lineRule="auto"/>
              <w:ind w:left="125" w:right="99" w:hanging="16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9"/>
              </w:rPr>
              <w:t>的，由省级交</w:t>
            </w: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5"/>
              </w:rPr>
              <w:t>负责。</w:t>
            </w:r>
          </w:p>
        </w:tc>
      </w:tr>
    </w:tbl>
    <w:p>
      <w:pPr>
        <w:spacing w:line="73" w:lineRule="exact"/>
        <w:rPr>
          <w:rFonts w:ascii="Arial"/>
          <w:color w:val="auto"/>
          <w:sz w:val="6"/>
        </w:rPr>
      </w:pPr>
    </w:p>
    <w:p>
      <w:pPr>
        <w:spacing w:line="73" w:lineRule="exact"/>
        <w:rPr>
          <w:rFonts w:ascii="Arial" w:hAnsi="Arial" w:eastAsia="Arial" w:cs="Arial"/>
          <w:color w:val="auto"/>
          <w:sz w:val="6"/>
          <w:szCs w:val="6"/>
        </w:rPr>
        <w:sectPr>
          <w:footerReference r:id="rId39" w:type="default"/>
          <w:pgSz w:w="16839" w:h="11906"/>
          <w:pgMar w:top="1012" w:right="936" w:bottom="1215" w:left="935" w:header="0" w:footer="841" w:gutter="0"/>
          <w:cols w:space="720" w:num="1"/>
        </w:sectPr>
      </w:pPr>
    </w:p>
    <w:p>
      <w:pPr>
        <w:spacing w:line="121" w:lineRule="exact"/>
        <w:rPr>
          <w:color w:val="auto"/>
        </w:rPr>
      </w:pPr>
    </w:p>
    <w:tbl>
      <w:tblPr>
        <w:tblStyle w:val="5"/>
        <w:tblW w:w="1496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195"/>
        <w:gridCol w:w="1304"/>
        <w:gridCol w:w="3975"/>
        <w:gridCol w:w="1090"/>
        <w:gridCol w:w="1197"/>
        <w:gridCol w:w="1945"/>
        <w:gridCol w:w="1196"/>
        <w:gridCol w:w="1197"/>
        <w:gridCol w:w="12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</w:trPr>
        <w:tc>
          <w:tcPr>
            <w:tcW w:w="661" w:type="dxa"/>
            <w:vAlign w:val="top"/>
          </w:tcPr>
          <w:p>
            <w:pPr>
              <w:pStyle w:val="6"/>
              <w:spacing w:before="290" w:line="201" w:lineRule="auto"/>
              <w:ind w:left="151"/>
              <w:rPr>
                <w:color w:val="auto"/>
              </w:rPr>
            </w:pPr>
            <w:r>
              <w:rPr>
                <w:b/>
                <w:bCs/>
                <w:color w:val="auto"/>
                <w:spacing w:val="-3"/>
              </w:rPr>
              <w:t>序号</w:t>
            </w:r>
          </w:p>
        </w:tc>
        <w:tc>
          <w:tcPr>
            <w:tcW w:w="1195" w:type="dxa"/>
            <w:vAlign w:val="top"/>
          </w:tcPr>
          <w:p>
            <w:pPr>
              <w:pStyle w:val="6"/>
              <w:spacing w:before="289" w:line="201" w:lineRule="auto"/>
              <w:ind w:left="237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检查事项</w:t>
            </w:r>
          </w:p>
        </w:tc>
        <w:tc>
          <w:tcPr>
            <w:tcW w:w="1304" w:type="dxa"/>
            <w:vAlign w:val="top"/>
          </w:tcPr>
          <w:p>
            <w:pPr>
              <w:pStyle w:val="6"/>
              <w:spacing w:before="169" w:line="187" w:lineRule="auto"/>
              <w:ind w:left="292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检查主体</w:t>
            </w:r>
          </w:p>
          <w:p>
            <w:pPr>
              <w:pStyle w:val="6"/>
              <w:spacing w:line="196" w:lineRule="auto"/>
              <w:ind w:left="102"/>
              <w:rPr>
                <w:color w:val="auto"/>
              </w:rPr>
            </w:pPr>
            <w:r>
              <w:rPr>
                <w:b/>
                <w:bCs/>
                <w:color w:val="auto"/>
                <w:spacing w:val="1"/>
              </w:rPr>
              <w:t>（实施层级）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90" w:line="200" w:lineRule="auto"/>
              <w:ind w:left="163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实施依据</w:t>
            </w:r>
          </w:p>
        </w:tc>
        <w:tc>
          <w:tcPr>
            <w:tcW w:w="1090" w:type="dxa"/>
            <w:vAlign w:val="top"/>
          </w:tcPr>
          <w:p>
            <w:pPr>
              <w:pStyle w:val="6"/>
              <w:spacing w:before="290" w:line="201" w:lineRule="auto"/>
              <w:ind w:left="188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承办机构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检查对象</w:t>
            </w:r>
          </w:p>
        </w:tc>
        <w:tc>
          <w:tcPr>
            <w:tcW w:w="1945" w:type="dxa"/>
            <w:vAlign w:val="top"/>
          </w:tcPr>
          <w:p>
            <w:pPr>
              <w:pStyle w:val="6"/>
              <w:spacing w:before="290" w:line="201" w:lineRule="auto"/>
              <w:ind w:left="613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检查内容</w:t>
            </w:r>
          </w:p>
        </w:tc>
        <w:tc>
          <w:tcPr>
            <w:tcW w:w="1196" w:type="dxa"/>
            <w:vAlign w:val="top"/>
          </w:tcPr>
          <w:p>
            <w:pPr>
              <w:pStyle w:val="6"/>
              <w:spacing w:before="290" w:line="201" w:lineRule="auto"/>
              <w:ind w:left="240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检查方式</w:t>
            </w:r>
          </w:p>
        </w:tc>
        <w:tc>
          <w:tcPr>
            <w:tcW w:w="1197" w:type="dxa"/>
            <w:vAlign w:val="top"/>
          </w:tcPr>
          <w:p>
            <w:pPr>
              <w:pStyle w:val="6"/>
              <w:spacing w:before="290" w:line="200" w:lineRule="auto"/>
              <w:ind w:left="241"/>
              <w:rPr>
                <w:color w:val="auto"/>
              </w:rPr>
            </w:pPr>
            <w:r>
              <w:rPr>
                <w:b/>
                <w:bCs/>
                <w:color w:val="auto"/>
                <w:spacing w:val="-1"/>
              </w:rPr>
              <w:t>检查频次</w:t>
            </w:r>
          </w:p>
        </w:tc>
        <w:tc>
          <w:tcPr>
            <w:tcW w:w="1201" w:type="dxa"/>
            <w:vAlign w:val="top"/>
          </w:tcPr>
          <w:p>
            <w:pPr>
              <w:pStyle w:val="6"/>
              <w:spacing w:before="290" w:line="202" w:lineRule="auto"/>
              <w:ind w:left="421"/>
              <w:rPr>
                <w:color w:val="auto"/>
              </w:rPr>
            </w:pPr>
            <w:r>
              <w:rPr>
                <w:b/>
                <w:bCs/>
                <w:color w:val="auto"/>
                <w:spacing w:val="-2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1" w:hRule="atLeast"/>
        </w:trPr>
        <w:tc>
          <w:tcPr>
            <w:tcW w:w="661" w:type="dxa"/>
            <w:vAlign w:val="top"/>
          </w:tcPr>
          <w:p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9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0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218" w:lineRule="auto"/>
              <w:ind w:left="246"/>
              <w:rPr>
                <w:rFonts w:hint="default" w:eastAsia="微软雅黑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29</w:t>
            </w:r>
          </w:p>
        </w:tc>
        <w:tc>
          <w:tcPr>
            <w:tcW w:w="1195" w:type="dxa"/>
            <w:vAlign w:val="top"/>
          </w:tcPr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91" w:lineRule="auto"/>
              <w:ind w:left="106" w:right="100" w:hanging="1"/>
              <w:outlineLvl w:val="0"/>
              <w:rPr>
                <w:color w:val="auto"/>
              </w:rPr>
            </w:pPr>
            <w:r>
              <w:rPr>
                <w:color w:val="auto"/>
                <w:spacing w:val="16"/>
              </w:rPr>
              <w:t>对铁路专用</w:t>
            </w:r>
            <w:r>
              <w:rPr>
                <w:color w:val="auto"/>
                <w:spacing w:val="2"/>
              </w:rPr>
              <w:t xml:space="preserve"> </w:t>
            </w:r>
            <w:r>
              <w:rPr>
                <w:color w:val="auto"/>
                <w:spacing w:val="16"/>
              </w:rPr>
              <w:t>线经营单位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6"/>
              </w:rPr>
              <w:t>的行政检查</w:t>
            </w:r>
          </w:p>
        </w:tc>
        <w:tc>
          <w:tcPr>
            <w:tcW w:w="1304" w:type="dxa"/>
            <w:vAlign w:val="top"/>
          </w:tcPr>
          <w:p>
            <w:pPr>
              <w:spacing w:line="26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35"/>
              <w:rPr>
                <w:color w:val="auto"/>
              </w:rPr>
            </w:pPr>
            <w:r>
              <w:rPr>
                <w:color w:val="auto"/>
                <w:spacing w:val="-6"/>
              </w:rPr>
              <w:t>交通运输部门</w:t>
            </w:r>
          </w:p>
          <w:p>
            <w:pPr>
              <w:pStyle w:val="6"/>
              <w:spacing w:line="186" w:lineRule="auto"/>
              <w:ind w:left="129"/>
              <w:rPr>
                <w:color w:val="auto"/>
              </w:rPr>
            </w:pPr>
            <w:r>
              <w:rPr>
                <w:color w:val="auto"/>
                <w:spacing w:val="-6"/>
              </w:rPr>
              <w:t>（市</w:t>
            </w:r>
            <w:r>
              <w:rPr>
                <w:color w:val="auto"/>
                <w:spacing w:val="-3"/>
              </w:rPr>
              <w:t>级）</w:t>
            </w:r>
          </w:p>
        </w:tc>
        <w:tc>
          <w:tcPr>
            <w:tcW w:w="3975" w:type="dxa"/>
            <w:vAlign w:val="top"/>
          </w:tcPr>
          <w:p>
            <w:pPr>
              <w:pStyle w:val="6"/>
              <w:spacing w:before="28" w:line="183" w:lineRule="auto"/>
              <w:ind w:left="461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1.《铁路安全管理条例》</w:t>
            </w:r>
          </w:p>
          <w:p>
            <w:pPr>
              <w:pStyle w:val="6"/>
              <w:spacing w:before="4" w:line="181" w:lineRule="auto"/>
              <w:ind w:left="108" w:right="97" w:firstLine="341"/>
              <w:rPr>
                <w:color w:val="auto"/>
              </w:rPr>
            </w:pPr>
            <w:r>
              <w:rPr>
                <w:color w:val="auto"/>
                <w:spacing w:val="-6"/>
              </w:rPr>
              <w:t>第七十八条   铁路监管部门应当对从事</w:t>
            </w:r>
            <w:r>
              <w:rPr>
                <w:color w:val="auto"/>
                <w:spacing w:val="-7"/>
              </w:rPr>
              <w:t>铁路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6"/>
                <w:w w:val="98"/>
              </w:rPr>
              <w:t>建设、运输、设备制造维修的企业执行本条例的情</w:t>
            </w:r>
            <w:r>
              <w:rPr>
                <w:color w:val="auto"/>
                <w:spacing w:val="14"/>
              </w:rPr>
              <w:t xml:space="preserve"> </w:t>
            </w:r>
            <w:r>
              <w:rPr>
                <w:color w:val="auto"/>
                <w:spacing w:val="-6"/>
                <w:w w:val="99"/>
              </w:rPr>
              <w:t>况实施监督检查，依法查处违反本条例规定</w:t>
            </w:r>
            <w:r>
              <w:rPr>
                <w:color w:val="auto"/>
                <w:spacing w:val="-7"/>
                <w:w w:val="99"/>
              </w:rPr>
              <w:t>的行</w:t>
            </w:r>
            <w:r>
              <w:rPr>
                <w:color w:val="auto"/>
              </w:rPr>
              <w:t xml:space="preserve">    </w:t>
            </w:r>
            <w:r>
              <w:rPr>
                <w:color w:val="auto"/>
                <w:spacing w:val="-8"/>
                <w:w w:val="99"/>
              </w:rPr>
              <w:t>为，依法组织或者参与铁路安全事故的调查处理。</w:t>
            </w:r>
          </w:p>
          <w:p>
            <w:pPr>
              <w:pStyle w:val="6"/>
              <w:spacing w:before="2" w:line="181" w:lineRule="auto"/>
              <w:ind w:left="124" w:right="104" w:firstLine="329"/>
              <w:rPr>
                <w:color w:val="auto"/>
              </w:rPr>
            </w:pPr>
            <w:r>
              <w:rPr>
                <w:b/>
                <w:bCs/>
                <w:color w:val="auto"/>
                <w:spacing w:val="-9"/>
              </w:rPr>
              <w:t>2.《湖南省铁路专用线管理办法》（湖南省人</w:t>
            </w:r>
            <w:r>
              <w:rPr>
                <w:b/>
                <w:bCs/>
                <w:color w:val="auto"/>
                <w:spacing w:val="16"/>
                <w:w w:val="101"/>
              </w:rPr>
              <w:t xml:space="preserve"> </w:t>
            </w:r>
            <w:r>
              <w:rPr>
                <w:b/>
                <w:bCs/>
                <w:color w:val="auto"/>
                <w:spacing w:val="-8"/>
                <w:w w:val="96"/>
              </w:rPr>
              <w:t>民政府令第227号）</w:t>
            </w:r>
          </w:p>
          <w:p>
            <w:pPr>
              <w:pStyle w:val="6"/>
              <w:spacing w:before="2" w:line="181" w:lineRule="auto"/>
              <w:ind w:left="108" w:right="97" w:firstLine="341"/>
              <w:jc w:val="both"/>
              <w:rPr>
                <w:color w:val="auto"/>
              </w:rPr>
            </w:pPr>
            <w:r>
              <w:rPr>
                <w:color w:val="auto"/>
                <w:spacing w:val="-8"/>
              </w:rPr>
              <w:t>第三条   省人民政府以及设区的市、自治州人</w:t>
            </w:r>
            <w:r>
              <w:rPr>
                <w:color w:val="auto"/>
                <w:spacing w:val="17"/>
                <w:w w:val="101"/>
              </w:rPr>
              <w:t xml:space="preserve"> </w:t>
            </w:r>
            <w:r>
              <w:rPr>
                <w:color w:val="auto"/>
                <w:spacing w:val="-9"/>
              </w:rPr>
              <w:t>民政府确定的铁路专用线主管部门，负责本行政区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8"/>
              </w:rPr>
              <w:t>域内铁路专用线的管理、监督与协调工作。</w:t>
            </w:r>
          </w:p>
          <w:p>
            <w:pPr>
              <w:pStyle w:val="6"/>
              <w:spacing w:line="182" w:lineRule="auto"/>
              <w:ind w:left="107" w:right="96" w:firstLine="343"/>
              <w:jc w:val="both"/>
              <w:rPr>
                <w:color w:val="auto"/>
              </w:rPr>
            </w:pPr>
            <w:r>
              <w:rPr>
                <w:color w:val="auto"/>
                <w:spacing w:val="-7"/>
                <w:w w:val="99"/>
              </w:rPr>
              <w:t>铁路专用线主管部门所属的铁路专用线管理</w:t>
            </w:r>
            <w:r>
              <w:rPr>
                <w:color w:val="auto"/>
                <w:spacing w:val="4"/>
              </w:rPr>
              <w:t xml:space="preserve">    </w:t>
            </w:r>
            <w:r>
              <w:rPr>
                <w:color w:val="auto"/>
                <w:spacing w:val="-9"/>
              </w:rPr>
              <w:t>机构，具体负责本行政区域内铁路专用线的管理、</w:t>
            </w:r>
            <w:r>
              <w:rPr>
                <w:color w:val="auto"/>
                <w:spacing w:val="3"/>
              </w:rPr>
              <w:t xml:space="preserve"> </w:t>
            </w:r>
            <w:r>
              <w:rPr>
                <w:color w:val="auto"/>
                <w:spacing w:val="-7"/>
              </w:rPr>
              <w:t>监督与协调工作。</w:t>
            </w:r>
          </w:p>
          <w:p>
            <w:pPr>
              <w:pStyle w:val="6"/>
              <w:spacing w:before="3" w:line="174" w:lineRule="auto"/>
              <w:ind w:left="106" w:right="97" w:firstLine="34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县级以上人民政府有关部门按照法定职责做</w:t>
            </w:r>
            <w:r>
              <w:rPr>
                <w:color w:val="auto"/>
                <w:spacing w:val="3"/>
              </w:rPr>
              <w:t xml:space="preserve">    </w:t>
            </w:r>
            <w:r>
              <w:rPr>
                <w:color w:val="auto"/>
                <w:spacing w:val="-7"/>
                <w:w w:val="99"/>
              </w:rPr>
              <w:t>好铁路专用线的监督与协调工作；国家铁路运</w:t>
            </w:r>
            <w:r>
              <w:rPr>
                <w:color w:val="auto"/>
                <w:spacing w:val="-8"/>
                <w:w w:val="99"/>
              </w:rPr>
              <w:t>输企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6"/>
                <w:w w:val="98"/>
              </w:rPr>
              <w:t>业按照法律、行政法规的规定做好铁路专用线的相</w:t>
            </w:r>
            <w:r>
              <w:rPr>
                <w:color w:val="auto"/>
                <w:spacing w:val="15"/>
                <w:w w:val="101"/>
              </w:rPr>
              <w:t xml:space="preserve"> </w:t>
            </w:r>
            <w:r>
              <w:rPr>
                <w:color w:val="auto"/>
                <w:spacing w:val="-5"/>
              </w:rPr>
              <w:t>关工作。</w:t>
            </w:r>
          </w:p>
        </w:tc>
        <w:tc>
          <w:tcPr>
            <w:tcW w:w="1090" w:type="dxa"/>
            <w:vAlign w:val="top"/>
          </w:tcPr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7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8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8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line="200" w:lineRule="auto"/>
              <w:ind w:left="109"/>
              <w:rPr>
                <w:rFonts w:hint="eastAsia" w:eastAsia="微软雅黑"/>
                <w:color w:val="auto"/>
                <w:lang w:eastAsia="zh-CN"/>
              </w:rPr>
            </w:pPr>
            <w:r>
              <w:rPr>
                <w:rFonts w:hint="eastAsia"/>
                <w:color w:val="auto"/>
                <w:spacing w:val="-8"/>
                <w:lang w:eastAsia="zh-CN"/>
              </w:rPr>
              <w:t>铁路和民航管理科、市交通运输综合行政执法支队、市道路运输服务中心</w:t>
            </w:r>
          </w:p>
        </w:tc>
        <w:tc>
          <w:tcPr>
            <w:tcW w:w="1197" w:type="dxa"/>
            <w:vAlign w:val="top"/>
          </w:tcPr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4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9"/>
              <w:rPr>
                <w:color w:val="auto"/>
              </w:rPr>
            </w:pPr>
            <w:r>
              <w:rPr>
                <w:color w:val="auto"/>
                <w:spacing w:val="11"/>
              </w:rPr>
              <w:t>铁路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专用线</w:t>
            </w:r>
          </w:p>
          <w:p>
            <w:pPr>
              <w:pStyle w:val="6"/>
              <w:spacing w:line="201" w:lineRule="auto"/>
              <w:ind w:left="111"/>
              <w:rPr>
                <w:color w:val="auto"/>
              </w:rPr>
            </w:pPr>
            <w:r>
              <w:rPr>
                <w:color w:val="auto"/>
                <w:spacing w:val="-6"/>
              </w:rPr>
              <w:t>经营单位</w:t>
            </w:r>
          </w:p>
        </w:tc>
        <w:tc>
          <w:tcPr>
            <w:tcW w:w="1945" w:type="dxa"/>
            <w:vAlign w:val="top"/>
          </w:tcPr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50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09" w:right="32" w:firstLine="353"/>
              <w:rPr>
                <w:color w:val="auto"/>
              </w:rPr>
            </w:pPr>
            <w:r>
              <w:rPr>
                <w:color w:val="auto"/>
                <w:spacing w:val="-10"/>
              </w:rPr>
              <w:t>1.对铁路专用线运</w:t>
            </w:r>
            <w:r>
              <w:rPr>
                <w:color w:val="auto"/>
                <w:spacing w:val="1"/>
              </w:rPr>
              <w:t xml:space="preserve">   </w:t>
            </w:r>
            <w:r>
              <w:rPr>
                <w:color w:val="auto"/>
                <w:spacing w:val="-3"/>
                <w:w w:val="97"/>
              </w:rPr>
              <w:t>输企业履行铁路安全管</w:t>
            </w:r>
            <w:r>
              <w:rPr>
                <w:color w:val="auto"/>
                <w:spacing w:val="4"/>
              </w:rPr>
              <w:t xml:space="preserve">  </w:t>
            </w:r>
            <w:r>
              <w:rPr>
                <w:color w:val="auto"/>
                <w:spacing w:val="-9"/>
                <w:w w:val="95"/>
              </w:rPr>
              <w:t>理主体责任的检查</w:t>
            </w:r>
          </w:p>
          <w:p>
            <w:pPr>
              <w:pStyle w:val="6"/>
              <w:spacing w:before="1" w:line="186" w:lineRule="auto"/>
              <w:ind w:left="103" w:right="105" w:firstLine="352"/>
              <w:rPr>
                <w:color w:val="auto"/>
              </w:rPr>
            </w:pPr>
            <w:r>
              <w:rPr>
                <w:color w:val="auto"/>
                <w:spacing w:val="-8"/>
                <w:w w:val="99"/>
              </w:rPr>
              <w:t>2.对铁路专用线突</w:t>
            </w:r>
            <w:r>
              <w:rPr>
                <w:color w:val="auto"/>
                <w:spacing w:val="4"/>
              </w:rPr>
              <w:t xml:space="preserve">  </w:t>
            </w:r>
            <w:r>
              <w:rPr>
                <w:color w:val="auto"/>
                <w:spacing w:val="-6"/>
                <w:w w:val="99"/>
              </w:rPr>
              <w:t>发事件应对工作的检查</w:t>
            </w:r>
            <w:r>
              <w:rPr>
                <w:color w:val="auto"/>
                <w:spacing w:val="7"/>
              </w:rPr>
              <w:t xml:space="preserve"> </w:t>
            </w:r>
          </w:p>
          <w:p>
            <w:pPr>
              <w:pStyle w:val="6"/>
              <w:spacing w:before="4" w:line="188" w:lineRule="auto"/>
              <w:ind w:left="110" w:right="105" w:firstLine="344"/>
              <w:rPr>
                <w:color w:val="auto"/>
              </w:rPr>
            </w:pPr>
            <w:r>
              <w:rPr>
                <w:color w:val="auto"/>
                <w:spacing w:val="-9"/>
              </w:rPr>
              <w:t>3.对违反铁路专用</w:t>
            </w:r>
            <w:r>
              <w:rPr>
                <w:color w:val="auto"/>
                <w:spacing w:val="2"/>
              </w:rPr>
              <w:t xml:space="preserve">  </w:t>
            </w:r>
            <w:r>
              <w:rPr>
                <w:color w:val="auto"/>
                <w:spacing w:val="-5"/>
                <w:w w:val="98"/>
              </w:rPr>
              <w:t>线安全保护区禁止行为</w:t>
            </w:r>
            <w:r>
              <w:rPr>
                <w:color w:val="auto"/>
                <w:spacing w:val="8"/>
              </w:rPr>
              <w:t xml:space="preserve"> </w:t>
            </w:r>
            <w:r>
              <w:rPr>
                <w:color w:val="auto"/>
                <w:spacing w:val="-8"/>
              </w:rPr>
              <w:t>的检查。</w:t>
            </w:r>
          </w:p>
        </w:tc>
        <w:tc>
          <w:tcPr>
            <w:tcW w:w="1196" w:type="dxa"/>
            <w:vAlign w:val="top"/>
          </w:tcPr>
          <w:p>
            <w:pPr>
              <w:spacing w:line="26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2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6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71" w:right="94" w:hanging="60"/>
              <w:rPr>
                <w:color w:val="auto"/>
              </w:rPr>
            </w:pPr>
            <w:r>
              <w:rPr>
                <w:color w:val="auto"/>
                <w:spacing w:val="-7"/>
                <w:w w:val="95"/>
              </w:rPr>
              <w:t>现场检查、非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3"/>
                <w:w w:val="98"/>
              </w:rPr>
              <w:t>现场检查相</w:t>
            </w:r>
          </w:p>
          <w:p>
            <w:pPr>
              <w:pStyle w:val="6"/>
              <w:spacing w:line="200" w:lineRule="auto"/>
              <w:ind w:left="428"/>
              <w:rPr>
                <w:color w:val="auto"/>
              </w:rPr>
            </w:pPr>
            <w:r>
              <w:rPr>
                <w:color w:val="auto"/>
                <w:spacing w:val="-2"/>
              </w:rPr>
              <w:t>结合</w:t>
            </w:r>
          </w:p>
        </w:tc>
        <w:tc>
          <w:tcPr>
            <w:tcW w:w="1197" w:type="dxa"/>
            <w:vAlign w:val="top"/>
          </w:tcPr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4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5" w:lineRule="auto"/>
              <w:rPr>
                <w:rFonts w:ascii="Arial"/>
                <w:color w:val="auto"/>
                <w:sz w:val="21"/>
              </w:rPr>
            </w:pPr>
          </w:p>
          <w:p>
            <w:pPr>
              <w:spacing w:line="275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8" w:line="187" w:lineRule="auto"/>
              <w:ind w:left="170"/>
              <w:rPr>
                <w:color w:val="auto"/>
              </w:rPr>
            </w:pPr>
            <w:r>
              <w:rPr>
                <w:color w:val="auto"/>
                <w:spacing w:val="-6"/>
              </w:rPr>
              <w:t>按本单位每</w:t>
            </w:r>
          </w:p>
          <w:p>
            <w:pPr>
              <w:pStyle w:val="6"/>
              <w:spacing w:line="186" w:lineRule="auto"/>
              <w:ind w:left="172"/>
              <w:rPr>
                <w:color w:val="auto"/>
              </w:rPr>
            </w:pPr>
            <w:r>
              <w:rPr>
                <w:color w:val="auto"/>
                <w:spacing w:val="-6"/>
              </w:rPr>
              <w:t>年报经同级</w:t>
            </w:r>
          </w:p>
          <w:p>
            <w:pPr>
              <w:pStyle w:val="6"/>
              <w:spacing w:line="186" w:lineRule="auto"/>
              <w:ind w:left="180"/>
              <w:rPr>
                <w:color w:val="auto"/>
              </w:rPr>
            </w:pPr>
            <w:r>
              <w:rPr>
                <w:color w:val="auto"/>
                <w:spacing w:val="-4"/>
                <w:w w:val="98"/>
              </w:rPr>
              <w:t>司法行政部</w:t>
            </w:r>
          </w:p>
          <w:p>
            <w:pPr>
              <w:pStyle w:val="6"/>
              <w:spacing w:line="186" w:lineRule="auto"/>
              <w:ind w:left="187"/>
              <w:rPr>
                <w:color w:val="auto"/>
              </w:rPr>
            </w:pPr>
            <w:r>
              <w:rPr>
                <w:color w:val="auto"/>
                <w:spacing w:val="-9"/>
              </w:rPr>
              <w:t>门备案审查</w:t>
            </w:r>
          </w:p>
          <w:p>
            <w:pPr>
              <w:pStyle w:val="6"/>
              <w:spacing w:line="186" w:lineRule="auto"/>
              <w:ind w:left="185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的涉企年度</w:t>
            </w:r>
          </w:p>
          <w:p>
            <w:pPr>
              <w:pStyle w:val="6"/>
              <w:spacing w:before="1" w:line="196" w:lineRule="auto"/>
              <w:ind w:left="343" w:right="156" w:hanging="173"/>
              <w:rPr>
                <w:color w:val="auto"/>
              </w:rPr>
            </w:pPr>
            <w:r>
              <w:rPr>
                <w:color w:val="auto"/>
                <w:spacing w:val="-3"/>
                <w:w w:val="97"/>
              </w:rPr>
              <w:t>行政检查计</w:t>
            </w:r>
            <w:r>
              <w:rPr>
                <w:color w:val="auto"/>
                <w:spacing w:val="6"/>
              </w:rPr>
              <w:t xml:space="preserve"> </w:t>
            </w:r>
            <w:r>
              <w:rPr>
                <w:color w:val="auto"/>
                <w:spacing w:val="-3"/>
                <w:w w:val="99"/>
              </w:rPr>
              <w:t>划执行</w:t>
            </w:r>
          </w:p>
        </w:tc>
        <w:tc>
          <w:tcPr>
            <w:tcW w:w="1201" w:type="dxa"/>
            <w:vAlign w:val="top"/>
          </w:tcPr>
          <w:p>
            <w:pPr>
              <w:spacing w:line="383" w:lineRule="auto"/>
              <w:rPr>
                <w:rFonts w:ascii="Arial"/>
                <w:color w:val="auto"/>
                <w:sz w:val="21"/>
              </w:rPr>
            </w:pPr>
          </w:p>
          <w:p>
            <w:pPr>
              <w:pStyle w:val="6"/>
              <w:spacing w:before="77" w:line="187" w:lineRule="auto"/>
              <w:ind w:left="113"/>
              <w:rPr>
                <w:color w:val="auto"/>
              </w:rPr>
            </w:pPr>
            <w:r>
              <w:rPr>
                <w:color w:val="auto"/>
                <w:spacing w:val="11"/>
              </w:rPr>
              <w:t>涉企</w:t>
            </w:r>
            <w:r>
              <w:rPr>
                <w:color w:val="auto"/>
                <w:spacing w:val="-27"/>
              </w:rPr>
              <w:t xml:space="preserve"> </w:t>
            </w:r>
            <w:r>
              <w:rPr>
                <w:color w:val="auto"/>
                <w:spacing w:val="11"/>
              </w:rPr>
              <w:t>行政检</w:t>
            </w:r>
          </w:p>
          <w:p>
            <w:pPr>
              <w:pStyle w:val="6"/>
              <w:spacing w:before="1" w:line="186" w:lineRule="auto"/>
              <w:ind w:left="109" w:right="99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查以</w:t>
            </w:r>
            <w:r>
              <w:rPr>
                <w:color w:val="auto"/>
                <w:spacing w:val="-23"/>
              </w:rPr>
              <w:t xml:space="preserve"> </w:t>
            </w:r>
            <w:r>
              <w:rPr>
                <w:color w:val="auto"/>
                <w:spacing w:val="11"/>
              </w:rPr>
              <w:t>属地管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2"/>
                <w:w w:val="97"/>
              </w:rPr>
              <w:t>辖为原则，有</w:t>
            </w:r>
            <w:r>
              <w:rPr>
                <w:color w:val="auto"/>
                <w:spacing w:val="9"/>
              </w:rPr>
              <w:t xml:space="preserve"> </w:t>
            </w:r>
            <w:r>
              <w:rPr>
                <w:color w:val="auto"/>
                <w:spacing w:val="11"/>
              </w:rPr>
              <w:t>重大</w:t>
            </w:r>
            <w:r>
              <w:rPr>
                <w:color w:val="auto"/>
                <w:spacing w:val="-24"/>
              </w:rPr>
              <w:t xml:space="preserve"> </w:t>
            </w:r>
            <w:r>
              <w:rPr>
                <w:color w:val="auto"/>
                <w:spacing w:val="11"/>
              </w:rPr>
              <w:t>影响或</w:t>
            </w:r>
          </w:p>
          <w:p>
            <w:pPr>
              <w:pStyle w:val="6"/>
              <w:spacing w:before="3" w:line="186" w:lineRule="auto"/>
              <w:ind w:left="111" w:right="99" w:firstLine="1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者跨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县级区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域的，由市级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交通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运输部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门负责，有重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9"/>
              </w:rPr>
              <w:t>大影</w:t>
            </w:r>
            <w:r>
              <w:rPr>
                <w:color w:val="auto"/>
                <w:spacing w:val="-15"/>
              </w:rPr>
              <w:t xml:space="preserve"> </w:t>
            </w:r>
            <w:r>
              <w:rPr>
                <w:color w:val="auto"/>
                <w:spacing w:val="9"/>
              </w:rPr>
              <w:t>响或者</w:t>
            </w:r>
          </w:p>
          <w:p>
            <w:pPr>
              <w:pStyle w:val="6"/>
              <w:spacing w:before="1" w:line="191" w:lineRule="auto"/>
              <w:ind w:left="111" w:right="99" w:hanging="2"/>
              <w:jc w:val="both"/>
              <w:rPr>
                <w:color w:val="auto"/>
              </w:rPr>
            </w:pPr>
            <w:r>
              <w:rPr>
                <w:color w:val="auto"/>
                <w:spacing w:val="11"/>
              </w:rPr>
              <w:t>跨市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11"/>
              </w:rPr>
              <w:t>级区域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16"/>
              </w:rPr>
              <w:t>的，由省级交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11"/>
              </w:rPr>
              <w:t>通运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11"/>
              </w:rPr>
              <w:t>输部门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  <w:spacing w:val="-4"/>
              </w:rPr>
              <w:t>负责。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</w:trPr>
        <w:tc>
          <w:tcPr>
            <w:tcW w:w="14961" w:type="dxa"/>
            <w:gridSpan w:val="10"/>
            <w:vAlign w:val="top"/>
          </w:tcPr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right="0"/>
              <w:textAlignment w:val="baseline"/>
              <w:rPr>
                <w:color w:val="auto"/>
              </w:rPr>
            </w:pPr>
            <w:r>
              <w:rPr>
                <w:color w:val="auto"/>
                <w:spacing w:val="-4"/>
              </w:rPr>
              <w:t>说明：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right="0"/>
              <w:textAlignment w:val="baseline"/>
              <w:rPr>
                <w:color w:val="auto"/>
              </w:rPr>
            </w:pPr>
            <w:r>
              <w:rPr>
                <w:color w:val="auto"/>
                <w:spacing w:val="-5"/>
                <w:w w:val="98"/>
              </w:rPr>
              <w:t>1.本清单根据有关法律法规规章立改废释情况进行动态调整。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right="0"/>
              <w:textAlignment w:val="baseline"/>
              <w:rPr>
                <w:color w:val="auto"/>
              </w:rPr>
            </w:pPr>
            <w:r>
              <w:rPr>
                <w:color w:val="auto"/>
                <w:spacing w:val="-8"/>
              </w:rPr>
              <w:t>2..严禁本系统市、县</w:t>
            </w:r>
            <w:r>
              <w:rPr>
                <w:rFonts w:hint="eastAsia"/>
                <w:color w:val="auto"/>
                <w:spacing w:val="-8"/>
                <w:lang w:eastAsia="zh-CN"/>
              </w:rPr>
              <w:t>两</w:t>
            </w:r>
            <w:r>
              <w:rPr>
                <w:color w:val="auto"/>
                <w:spacing w:val="-8"/>
              </w:rPr>
              <w:t>级行业主管部门、执法机构、行业发展服务机构对同一检查对象进行重复行政检查。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left="0" w:right="0" w:firstLine="348"/>
              <w:textAlignment w:val="baseline"/>
              <w:rPr>
                <w:color w:val="auto"/>
              </w:rPr>
            </w:pPr>
            <w:r>
              <w:rPr>
                <w:color w:val="auto"/>
                <w:spacing w:val="-7"/>
                <w:w w:val="99"/>
              </w:rPr>
              <w:t>3.本机关对于未列入清单的涉企行政检查事项一律不得实施行政检查（法律、法规、规章另有规定的除外</w:t>
            </w:r>
            <w:r>
              <w:rPr>
                <w:color w:val="auto"/>
                <w:spacing w:val="18"/>
              </w:rPr>
              <w:t>）；</w:t>
            </w:r>
            <w:r>
              <w:rPr>
                <w:color w:val="auto"/>
                <w:spacing w:val="-7"/>
                <w:w w:val="99"/>
              </w:rPr>
              <w:t>违</w:t>
            </w:r>
            <w:bookmarkStart w:id="0" w:name="_GoBack"/>
            <w:bookmarkEnd w:id="0"/>
            <w:r>
              <w:rPr>
                <w:color w:val="auto"/>
                <w:spacing w:val="-7"/>
                <w:w w:val="99"/>
              </w:rPr>
              <w:t>规实施的，企业有权拒绝接受检查，并可以向本机关行政执法监督机构（联系电</w:t>
            </w:r>
            <w:r>
              <w:rPr>
                <w:color w:val="auto"/>
                <w:spacing w:val="1"/>
              </w:rPr>
              <w:t xml:space="preserve"> </w:t>
            </w:r>
            <w:r>
              <w:rPr>
                <w:color w:val="auto"/>
                <w:spacing w:val="-15"/>
              </w:rPr>
              <w:t>话：073</w:t>
            </w:r>
            <w:r>
              <w:rPr>
                <w:rFonts w:hint="eastAsia"/>
                <w:color w:val="auto"/>
                <w:spacing w:val="-15"/>
                <w:lang w:val="en-US" w:eastAsia="zh-CN"/>
              </w:rPr>
              <w:t>0</w:t>
            </w:r>
            <w:r>
              <w:rPr>
                <w:color w:val="auto"/>
                <w:spacing w:val="-15"/>
              </w:rPr>
              <w:t>-88</w:t>
            </w:r>
            <w:r>
              <w:rPr>
                <w:rFonts w:hint="eastAsia"/>
                <w:color w:val="auto"/>
                <w:spacing w:val="-15"/>
                <w:lang w:val="en-US" w:eastAsia="zh-CN"/>
              </w:rPr>
              <w:t>00823；电</w:t>
            </w:r>
            <w:r>
              <w:rPr>
                <w:color w:val="auto"/>
                <w:spacing w:val="-15"/>
              </w:rPr>
              <w:t>子邮箱：</w:t>
            </w:r>
            <w:r>
              <w:rPr>
                <w:rFonts w:hint="eastAsia"/>
                <w:color w:val="auto"/>
                <w:spacing w:val="-15"/>
                <w:lang w:val="en-US" w:eastAsia="zh-CN"/>
              </w:rPr>
              <w:t xml:space="preserve"> </w:t>
            </w:r>
            <w:r>
              <w:rPr>
                <w:color w:val="auto"/>
                <w:spacing w:val="-22"/>
              </w:rPr>
              <w:t xml:space="preserve"> </w:t>
            </w:r>
            <w:r>
              <w:rPr>
                <w:color w:val="auto"/>
                <w:spacing w:val="-15"/>
              </w:rPr>
              <w:t>）和</w:t>
            </w:r>
            <w:r>
              <w:rPr>
                <w:rFonts w:hint="eastAsia"/>
                <w:color w:val="auto"/>
                <w:spacing w:val="-15"/>
                <w:lang w:eastAsia="zh-CN"/>
              </w:rPr>
              <w:t>市</w:t>
            </w:r>
            <w:r>
              <w:rPr>
                <w:color w:val="auto"/>
                <w:spacing w:val="-15"/>
              </w:rPr>
              <w:t>司法</w:t>
            </w:r>
            <w:r>
              <w:rPr>
                <w:rFonts w:hint="eastAsia"/>
                <w:color w:val="auto"/>
                <w:spacing w:val="-15"/>
                <w:lang w:eastAsia="zh-CN"/>
              </w:rPr>
              <w:t>局</w:t>
            </w:r>
            <w:r>
              <w:rPr>
                <w:color w:val="auto"/>
                <w:spacing w:val="-15"/>
              </w:rPr>
              <w:t>（同级司法行政部门；联系电话：073</w:t>
            </w:r>
            <w:r>
              <w:rPr>
                <w:rFonts w:hint="eastAsia"/>
                <w:color w:val="auto"/>
                <w:spacing w:val="-15"/>
                <w:lang w:val="en-US" w:eastAsia="zh-CN"/>
              </w:rPr>
              <w:t>0</w:t>
            </w:r>
            <w:r>
              <w:rPr>
                <w:color w:val="auto"/>
                <w:spacing w:val="-15"/>
              </w:rPr>
              <w:t>-</w:t>
            </w:r>
            <w:r>
              <w:rPr>
                <w:rFonts w:hint="eastAsia"/>
                <w:color w:val="auto"/>
                <w:spacing w:val="-15"/>
                <w:lang w:val="en-US" w:eastAsia="zh-CN"/>
              </w:rPr>
              <w:t xml:space="preserve"> 8800823 </w:t>
            </w:r>
            <w:r>
              <w:rPr>
                <w:color w:val="auto"/>
                <w:spacing w:val="-25"/>
              </w:rPr>
              <w:t xml:space="preserve"> </w:t>
            </w:r>
            <w:r>
              <w:rPr>
                <w:color w:val="auto"/>
                <w:spacing w:val="-15"/>
              </w:rPr>
              <w:t>，电子邮箱：</w:t>
            </w:r>
            <w:r>
              <w:rPr>
                <w:rFonts w:hint="eastAsia" w:ascii="楷体_GB2312" w:hAnsi="楷体_GB2312" w:eastAsia="楷体_GB2312" w:cs="楷体_GB2312"/>
                <w:color w:val="auto"/>
                <w:spacing w:val="-15"/>
                <w:lang w:val="en-US" w:eastAsia="zh-CN"/>
              </w:rPr>
              <w:t>yysjtjfgk@163.com</w:t>
            </w:r>
            <w:r>
              <w:rPr>
                <w:rFonts w:hint="eastAsia"/>
                <w:color w:val="auto"/>
                <w:spacing w:val="-15"/>
                <w:lang w:val="en-US" w:eastAsia="zh-CN"/>
              </w:rPr>
              <w:t xml:space="preserve"> </w:t>
            </w:r>
            <w:r>
              <w:rPr>
                <w:color w:val="auto"/>
                <w:spacing w:val="-16"/>
              </w:rPr>
              <w:t>)举报。</w:t>
            </w:r>
          </w:p>
        </w:tc>
      </w:tr>
    </w:tbl>
    <w:p>
      <w:pPr>
        <w:rPr>
          <w:rFonts w:ascii="Arial"/>
          <w:color w:val="auto"/>
          <w:sz w:val="21"/>
        </w:rPr>
      </w:pPr>
    </w:p>
    <w:sectPr>
      <w:footerReference r:id="rId40" w:type="default"/>
      <w:pgSz w:w="16839" w:h="11906"/>
      <w:pgMar w:top="1012" w:right="936" w:bottom="1215" w:left="935" w:header="0" w:footer="84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auto"/>
      <w:ind w:left="7063"/>
      <w:rPr>
        <w:rFonts w:ascii="微软雅黑" w:hAnsi="微软雅黑" w:eastAsia="微软雅黑" w:cs="微软雅黑"/>
        <w:sz w:val="24"/>
        <w:szCs w:val="24"/>
      </w:rPr>
    </w:pPr>
    <w:r>
      <w:rPr>
        <w:rFonts w:ascii="微软雅黑" w:hAnsi="微软雅黑" w:eastAsia="微软雅黑" w:cs="微软雅黑"/>
        <w:spacing w:val="-15"/>
        <w:w w:val="98"/>
        <w:sz w:val="24"/>
        <w:szCs w:val="24"/>
      </w:rPr>
      <w:t>—</w:t>
    </w:r>
    <w:r>
      <w:rPr>
        <w:rFonts w:ascii="微软雅黑" w:hAnsi="微软雅黑" w:eastAsia="微软雅黑" w:cs="微软雅黑"/>
        <w:spacing w:val="66"/>
        <w:w w:val="101"/>
        <w:sz w:val="24"/>
        <w:szCs w:val="24"/>
      </w:rPr>
      <w:t xml:space="preserve"> </w:t>
    </w:r>
    <w:r>
      <w:rPr>
        <w:rFonts w:ascii="微软雅黑" w:hAnsi="微软雅黑" w:eastAsia="微软雅黑" w:cs="微软雅黑"/>
        <w:spacing w:val="-15"/>
        <w:w w:val="98"/>
        <w:sz w:val="24"/>
        <w:szCs w:val="24"/>
      </w:rPr>
      <w:t>1</w:t>
    </w:r>
    <w:r>
      <w:rPr>
        <w:rFonts w:ascii="微软雅黑" w:hAnsi="微软雅黑" w:eastAsia="微软雅黑" w:cs="微软雅黑"/>
        <w:spacing w:val="48"/>
        <w:w w:val="101"/>
        <w:sz w:val="24"/>
        <w:szCs w:val="24"/>
      </w:rPr>
      <w:t xml:space="preserve"> </w:t>
    </w:r>
    <w:r>
      <w:rPr>
        <w:rFonts w:ascii="微软雅黑" w:hAnsi="微软雅黑" w:eastAsia="微软雅黑" w:cs="微软雅黑"/>
        <w:spacing w:val="-15"/>
        <w:w w:val="98"/>
        <w:sz w:val="24"/>
        <w:szCs w:val="24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6"/>
        <w:w w:val="97"/>
      </w:rPr>
      <w:t>—</w:t>
    </w:r>
    <w:r>
      <w:rPr>
        <w:spacing w:val="72"/>
        <w:w w:val="101"/>
      </w:rPr>
      <w:t xml:space="preserve"> </w:t>
    </w:r>
    <w:r>
      <w:rPr>
        <w:spacing w:val="-16"/>
        <w:w w:val="97"/>
      </w:rPr>
      <w:t>10</w:t>
    </w:r>
    <w:r>
      <w:rPr>
        <w:spacing w:val="51"/>
      </w:rPr>
      <w:t xml:space="preserve"> </w:t>
    </w:r>
    <w:r>
      <w:rPr>
        <w:spacing w:val="-16"/>
        <w:w w:val="97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4" w:lineRule="auto"/>
      <w:ind w:left="7003"/>
    </w:pPr>
    <w:r>
      <w:rPr>
        <w:spacing w:val="-21"/>
      </w:rPr>
      <w:t>—</w:t>
    </w:r>
    <w:r>
      <w:rPr>
        <w:spacing w:val="68"/>
        <w:w w:val="101"/>
      </w:rPr>
      <w:t xml:space="preserve"> </w:t>
    </w:r>
    <w:r>
      <w:rPr>
        <w:spacing w:val="-21"/>
      </w:rPr>
      <w:t>11</w:t>
    </w:r>
    <w:r>
      <w:rPr>
        <w:spacing w:val="51"/>
      </w:rPr>
      <w:t xml:space="preserve"> </w:t>
    </w:r>
    <w:r>
      <w:rPr>
        <w:spacing w:val="-21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4" w:lineRule="auto"/>
      <w:ind w:left="7003"/>
    </w:pPr>
    <w:r>
      <w:rPr>
        <w:spacing w:val="-17"/>
        <w:w w:val="98"/>
      </w:rPr>
      <w:t>—</w:t>
    </w:r>
    <w:r>
      <w:rPr>
        <w:spacing w:val="68"/>
        <w:w w:val="101"/>
      </w:rPr>
      <w:t xml:space="preserve"> </w:t>
    </w:r>
    <w:r>
      <w:rPr>
        <w:spacing w:val="-17"/>
        <w:w w:val="98"/>
      </w:rPr>
      <w:t>12</w:t>
    </w:r>
    <w:r>
      <w:rPr>
        <w:spacing w:val="51"/>
      </w:rPr>
      <w:t xml:space="preserve"> </w:t>
    </w:r>
    <w:r>
      <w:rPr>
        <w:spacing w:val="-17"/>
        <w:w w:val="9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21"/>
      </w:rPr>
      <w:t>—</w:t>
    </w:r>
    <w:r>
      <w:rPr>
        <w:spacing w:val="68"/>
        <w:w w:val="101"/>
      </w:rPr>
      <w:t xml:space="preserve"> </w:t>
    </w:r>
    <w:r>
      <w:rPr>
        <w:spacing w:val="-21"/>
      </w:rPr>
      <w:t>13</w:t>
    </w:r>
    <w:r>
      <w:rPr>
        <w:spacing w:val="51"/>
      </w:rPr>
      <w:t xml:space="preserve"> </w:t>
    </w:r>
    <w:r>
      <w:rPr>
        <w:spacing w:val="-21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4" w:lineRule="auto"/>
      <w:ind w:left="7003"/>
    </w:pPr>
    <w:r>
      <w:rPr>
        <w:spacing w:val="-12"/>
        <w:w w:val="95"/>
      </w:rPr>
      <w:t>—</w:t>
    </w:r>
    <w:r>
      <w:rPr>
        <w:spacing w:val="72"/>
        <w:w w:val="101"/>
      </w:rPr>
      <w:t xml:space="preserve"> </w:t>
    </w:r>
    <w:r>
      <w:rPr>
        <w:spacing w:val="-12"/>
        <w:w w:val="95"/>
      </w:rPr>
      <w:t>14</w:t>
    </w:r>
    <w:r>
      <w:rPr>
        <w:spacing w:val="51"/>
      </w:rPr>
      <w:t xml:space="preserve"> </w:t>
    </w:r>
    <w:r>
      <w:rPr>
        <w:spacing w:val="-12"/>
        <w:w w:val="95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21"/>
      </w:rPr>
      <w:t>—</w:t>
    </w:r>
    <w:r>
      <w:rPr>
        <w:spacing w:val="68"/>
        <w:w w:val="101"/>
      </w:rPr>
      <w:t xml:space="preserve"> </w:t>
    </w:r>
    <w:r>
      <w:rPr>
        <w:spacing w:val="-21"/>
      </w:rPr>
      <w:t>15</w:t>
    </w:r>
    <w:r>
      <w:rPr>
        <w:spacing w:val="51"/>
      </w:rPr>
      <w:t xml:space="preserve"> </w:t>
    </w:r>
    <w:r>
      <w:rPr>
        <w:spacing w:val="-21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6"/>
        <w:w w:val="97"/>
      </w:rPr>
      <w:t>—</w:t>
    </w:r>
    <w:r>
      <w:rPr>
        <w:spacing w:val="72"/>
        <w:w w:val="101"/>
      </w:rPr>
      <w:t xml:space="preserve"> </w:t>
    </w:r>
    <w:r>
      <w:rPr>
        <w:spacing w:val="-16"/>
        <w:w w:val="97"/>
      </w:rPr>
      <w:t>16</w:t>
    </w:r>
    <w:r>
      <w:rPr>
        <w:spacing w:val="51"/>
      </w:rPr>
      <w:t xml:space="preserve"> </w:t>
    </w:r>
    <w:r>
      <w:rPr>
        <w:spacing w:val="-16"/>
        <w:w w:val="97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4" w:lineRule="auto"/>
      <w:ind w:left="7003"/>
    </w:pPr>
    <w:r>
      <w:rPr>
        <w:spacing w:val="-17"/>
        <w:w w:val="98"/>
      </w:rPr>
      <w:t>—</w:t>
    </w:r>
    <w:r>
      <w:rPr>
        <w:spacing w:val="68"/>
        <w:w w:val="101"/>
      </w:rPr>
      <w:t xml:space="preserve"> </w:t>
    </w:r>
    <w:r>
      <w:rPr>
        <w:spacing w:val="-17"/>
        <w:w w:val="98"/>
      </w:rPr>
      <w:t>17</w:t>
    </w:r>
    <w:r>
      <w:rPr>
        <w:spacing w:val="51"/>
      </w:rPr>
      <w:t xml:space="preserve"> </w:t>
    </w:r>
    <w:r>
      <w:rPr>
        <w:spacing w:val="-17"/>
        <w:w w:val="98"/>
      </w:rPr>
      <w:t>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7"/>
        <w:w w:val="98"/>
      </w:rPr>
      <w:t>—</w:t>
    </w:r>
    <w:r>
      <w:rPr>
        <w:spacing w:val="68"/>
        <w:w w:val="101"/>
      </w:rPr>
      <w:t xml:space="preserve"> </w:t>
    </w:r>
    <w:r>
      <w:rPr>
        <w:spacing w:val="-17"/>
        <w:w w:val="98"/>
      </w:rPr>
      <w:t>18</w:t>
    </w:r>
    <w:r>
      <w:rPr>
        <w:spacing w:val="51"/>
      </w:rPr>
      <w:t xml:space="preserve"> </w:t>
    </w:r>
    <w:r>
      <w:rPr>
        <w:spacing w:val="-17"/>
        <w:w w:val="98"/>
      </w:rPr>
      <w:t>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7"/>
        <w:w w:val="98"/>
      </w:rPr>
      <w:t>—</w:t>
    </w:r>
    <w:r>
      <w:rPr>
        <w:spacing w:val="68"/>
        <w:w w:val="101"/>
      </w:rPr>
      <w:t xml:space="preserve"> </w:t>
    </w:r>
    <w:r>
      <w:rPr>
        <w:spacing w:val="-17"/>
        <w:w w:val="98"/>
      </w:rPr>
      <w:t>19</w:t>
    </w:r>
    <w:r>
      <w:rPr>
        <w:spacing w:val="51"/>
      </w:rPr>
      <w:t xml:space="preserve"> </w:t>
    </w:r>
    <w:r>
      <w:rPr>
        <w:spacing w:val="-17"/>
        <w:w w:val="9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4" w:lineRule="auto"/>
      <w:ind w:left="7063"/>
      <w:rPr>
        <w:rFonts w:ascii="微软雅黑" w:hAnsi="微软雅黑" w:eastAsia="微软雅黑" w:cs="微软雅黑"/>
        <w:sz w:val="24"/>
        <w:szCs w:val="24"/>
      </w:rPr>
    </w:pPr>
    <w:r>
      <w:rPr>
        <w:rFonts w:ascii="微软雅黑" w:hAnsi="微软雅黑" w:eastAsia="微软雅黑" w:cs="微软雅黑"/>
        <w:spacing w:val="-7"/>
        <w:w w:val="95"/>
        <w:sz w:val="24"/>
        <w:szCs w:val="24"/>
      </w:rPr>
      <w:t>—</w:t>
    </w:r>
    <w:r>
      <w:rPr>
        <w:rFonts w:ascii="微软雅黑" w:hAnsi="微软雅黑" w:eastAsia="微软雅黑" w:cs="微软雅黑"/>
        <w:spacing w:val="61"/>
        <w:w w:val="101"/>
        <w:sz w:val="24"/>
        <w:szCs w:val="24"/>
      </w:rPr>
      <w:t xml:space="preserve"> </w:t>
    </w:r>
    <w:r>
      <w:rPr>
        <w:rFonts w:ascii="微软雅黑" w:hAnsi="微软雅黑" w:eastAsia="微软雅黑" w:cs="微软雅黑"/>
        <w:spacing w:val="-7"/>
        <w:w w:val="95"/>
        <w:sz w:val="24"/>
        <w:szCs w:val="24"/>
      </w:rPr>
      <w:t>2</w:t>
    </w:r>
    <w:r>
      <w:rPr>
        <w:rFonts w:ascii="微软雅黑" w:hAnsi="微软雅黑" w:eastAsia="微软雅黑" w:cs="微软雅黑"/>
        <w:spacing w:val="49"/>
        <w:sz w:val="24"/>
        <w:szCs w:val="24"/>
      </w:rPr>
      <w:t xml:space="preserve"> </w:t>
    </w:r>
    <w:r>
      <w:rPr>
        <w:rFonts w:ascii="微软雅黑" w:hAnsi="微软雅黑" w:eastAsia="微软雅黑" w:cs="微软雅黑"/>
        <w:spacing w:val="-7"/>
        <w:w w:val="95"/>
        <w:sz w:val="24"/>
        <w:szCs w:val="24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0"/>
        <w:w w:val="96"/>
      </w:rPr>
      <w:t>—</w:t>
    </w:r>
    <w:r>
      <w:rPr>
        <w:spacing w:val="57"/>
      </w:rPr>
      <w:t xml:space="preserve"> </w:t>
    </w:r>
    <w:r>
      <w:rPr>
        <w:spacing w:val="-10"/>
        <w:w w:val="96"/>
      </w:rPr>
      <w:t>20</w:t>
    </w:r>
    <w:r>
      <w:rPr>
        <w:spacing w:val="51"/>
      </w:rPr>
      <w:t xml:space="preserve"> </w:t>
    </w:r>
    <w:r>
      <w:rPr>
        <w:spacing w:val="-10"/>
        <w:w w:val="96"/>
      </w:rPr>
      <w:t>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4" w:lineRule="auto"/>
      <w:ind w:left="7003"/>
    </w:pPr>
    <w:r>
      <w:rPr>
        <w:spacing w:val="-18"/>
      </w:rPr>
      <w:t>—</w:t>
    </w:r>
    <w:r>
      <w:rPr>
        <w:spacing w:val="57"/>
      </w:rPr>
      <w:t xml:space="preserve"> </w:t>
    </w:r>
    <w:r>
      <w:rPr>
        <w:spacing w:val="-18"/>
      </w:rPr>
      <w:t>21</w:t>
    </w:r>
    <w:r>
      <w:rPr>
        <w:spacing w:val="51"/>
      </w:rPr>
      <w:t xml:space="preserve"> </w:t>
    </w:r>
    <w:r>
      <w:rPr>
        <w:spacing w:val="-18"/>
      </w:rPr>
      <w:t>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4" w:lineRule="auto"/>
      <w:ind w:left="7003"/>
    </w:pPr>
    <w:r>
      <w:rPr>
        <w:spacing w:val="-11"/>
        <w:w w:val="96"/>
      </w:rPr>
      <w:t>—</w:t>
    </w:r>
    <w:r>
      <w:rPr>
        <w:spacing w:val="60"/>
        <w:w w:val="101"/>
      </w:rPr>
      <w:t xml:space="preserve"> </w:t>
    </w:r>
    <w:r>
      <w:rPr>
        <w:spacing w:val="-11"/>
        <w:w w:val="96"/>
      </w:rPr>
      <w:t>22</w:t>
    </w:r>
    <w:r>
      <w:rPr>
        <w:spacing w:val="51"/>
      </w:rPr>
      <w:t xml:space="preserve"> </w:t>
    </w:r>
    <w:r>
      <w:rPr>
        <w:spacing w:val="-11"/>
        <w:w w:val="96"/>
      </w:rPr>
      <w:t>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3"/>
        <w:w w:val="97"/>
      </w:rPr>
      <w:t>—</w:t>
    </w:r>
    <w:r>
      <w:rPr>
        <w:spacing w:val="60"/>
        <w:w w:val="101"/>
      </w:rPr>
      <w:t xml:space="preserve"> </w:t>
    </w:r>
    <w:r>
      <w:rPr>
        <w:spacing w:val="-13"/>
        <w:w w:val="97"/>
      </w:rPr>
      <w:t>23</w:t>
    </w:r>
    <w:r>
      <w:rPr>
        <w:spacing w:val="51"/>
      </w:rPr>
      <w:t xml:space="preserve"> </w:t>
    </w:r>
    <w:r>
      <w:rPr>
        <w:spacing w:val="-13"/>
        <w:w w:val="97"/>
      </w:rPr>
      <w:t>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4" w:lineRule="auto"/>
      <w:ind w:left="7003"/>
    </w:pPr>
    <w:r>
      <w:rPr>
        <w:spacing w:val="-6"/>
        <w:w w:val="94"/>
      </w:rPr>
      <w:t>—</w:t>
    </w:r>
    <w:r>
      <w:rPr>
        <w:spacing w:val="57"/>
      </w:rPr>
      <w:t xml:space="preserve"> </w:t>
    </w:r>
    <w:r>
      <w:rPr>
        <w:spacing w:val="-6"/>
        <w:w w:val="94"/>
      </w:rPr>
      <w:t>24</w:t>
    </w:r>
    <w:r>
      <w:rPr>
        <w:spacing w:val="51"/>
      </w:rPr>
      <w:t xml:space="preserve"> </w:t>
    </w:r>
    <w:r>
      <w:rPr>
        <w:spacing w:val="-6"/>
        <w:w w:val="94"/>
      </w:rPr>
      <w:t>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4"/>
        <w:w w:val="98"/>
      </w:rPr>
      <w:t>—</w:t>
    </w:r>
    <w:r>
      <w:rPr>
        <w:spacing w:val="57"/>
      </w:rPr>
      <w:t xml:space="preserve"> </w:t>
    </w:r>
    <w:r>
      <w:rPr>
        <w:spacing w:val="-14"/>
        <w:w w:val="98"/>
      </w:rPr>
      <w:t>25</w:t>
    </w:r>
    <w:r>
      <w:rPr>
        <w:spacing w:val="51"/>
      </w:rPr>
      <w:t xml:space="preserve"> </w:t>
    </w:r>
    <w:r>
      <w:rPr>
        <w:spacing w:val="-14"/>
        <w:w w:val="98"/>
      </w:rPr>
      <w:t>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0"/>
        <w:w w:val="96"/>
      </w:rPr>
      <w:t>—</w:t>
    </w:r>
    <w:r>
      <w:rPr>
        <w:spacing w:val="57"/>
      </w:rPr>
      <w:t xml:space="preserve"> </w:t>
    </w:r>
    <w:r>
      <w:rPr>
        <w:spacing w:val="-10"/>
        <w:w w:val="96"/>
      </w:rPr>
      <w:t>26</w:t>
    </w:r>
    <w:r>
      <w:rPr>
        <w:spacing w:val="51"/>
      </w:rPr>
      <w:t xml:space="preserve"> </w:t>
    </w:r>
    <w:r>
      <w:rPr>
        <w:spacing w:val="-10"/>
        <w:w w:val="96"/>
      </w:rPr>
      <w:t>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4" w:lineRule="auto"/>
      <w:ind w:left="7003"/>
    </w:pPr>
    <w:r>
      <w:rPr>
        <w:spacing w:val="-11"/>
        <w:w w:val="96"/>
      </w:rPr>
      <w:t>—</w:t>
    </w:r>
    <w:r>
      <w:rPr>
        <w:spacing w:val="60"/>
        <w:w w:val="101"/>
      </w:rPr>
      <w:t xml:space="preserve"> </w:t>
    </w:r>
    <w:r>
      <w:rPr>
        <w:spacing w:val="-11"/>
        <w:w w:val="96"/>
      </w:rPr>
      <w:t>27</w:t>
    </w:r>
    <w:r>
      <w:rPr>
        <w:spacing w:val="51"/>
      </w:rPr>
      <w:t xml:space="preserve"> </w:t>
    </w:r>
    <w:r>
      <w:rPr>
        <w:spacing w:val="-11"/>
        <w:w w:val="96"/>
      </w:rPr>
      <w:t>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1"/>
        <w:w w:val="96"/>
      </w:rPr>
      <w:t>—</w:t>
    </w:r>
    <w:r>
      <w:rPr>
        <w:spacing w:val="60"/>
        <w:w w:val="101"/>
      </w:rPr>
      <w:t xml:space="preserve"> </w:t>
    </w:r>
    <w:r>
      <w:rPr>
        <w:spacing w:val="-11"/>
        <w:w w:val="96"/>
      </w:rPr>
      <w:t>28</w:t>
    </w:r>
    <w:r>
      <w:rPr>
        <w:spacing w:val="51"/>
      </w:rPr>
      <w:t xml:space="preserve"> </w:t>
    </w:r>
    <w:r>
      <w:rPr>
        <w:spacing w:val="-11"/>
        <w:w w:val="96"/>
      </w:rPr>
      <w:t>—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1"/>
        <w:w w:val="96"/>
      </w:rPr>
      <w:t>—</w:t>
    </w:r>
    <w:r>
      <w:rPr>
        <w:spacing w:val="60"/>
        <w:w w:val="101"/>
      </w:rPr>
      <w:t xml:space="preserve"> </w:t>
    </w:r>
    <w:r>
      <w:rPr>
        <w:spacing w:val="-11"/>
        <w:w w:val="96"/>
      </w:rPr>
      <w:t>29</w:t>
    </w:r>
    <w:r>
      <w:rPr>
        <w:spacing w:val="51"/>
      </w:rPr>
      <w:t xml:space="preserve"> </w:t>
    </w:r>
    <w:r>
      <w:rPr>
        <w:spacing w:val="-11"/>
        <w:w w:val="96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63"/>
    </w:pPr>
    <w:r>
      <w:rPr>
        <w:spacing w:val="-10"/>
        <w:w w:val="97"/>
      </w:rPr>
      <w:t>—</w:t>
    </w:r>
    <w:r>
      <w:rPr>
        <w:spacing w:val="57"/>
        <w:w w:val="101"/>
      </w:rPr>
      <w:t xml:space="preserve"> </w:t>
    </w:r>
    <w:r>
      <w:rPr>
        <w:spacing w:val="-10"/>
        <w:w w:val="97"/>
      </w:rPr>
      <w:t>3</w:t>
    </w:r>
    <w:r>
      <w:rPr>
        <w:spacing w:val="49"/>
      </w:rPr>
      <w:t xml:space="preserve"> </w:t>
    </w:r>
    <w:r>
      <w:rPr>
        <w:spacing w:val="-10"/>
        <w:w w:val="97"/>
      </w:rPr>
      <w:t>—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2"/>
        <w:w w:val="97"/>
      </w:rPr>
      <w:t>—</w:t>
    </w:r>
    <w:r>
      <w:rPr>
        <w:spacing w:val="56"/>
        <w:w w:val="101"/>
      </w:rPr>
      <w:t xml:space="preserve"> </w:t>
    </w:r>
    <w:r>
      <w:rPr>
        <w:spacing w:val="-12"/>
        <w:w w:val="97"/>
      </w:rPr>
      <w:t>30</w:t>
    </w:r>
    <w:r>
      <w:rPr>
        <w:spacing w:val="51"/>
      </w:rPr>
      <w:t xml:space="preserve"> </w:t>
    </w:r>
    <w:r>
      <w:rPr>
        <w:spacing w:val="-12"/>
        <w:w w:val="97"/>
      </w:rPr>
      <w:t>—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8"/>
      </w:rPr>
      <w:t>—</w:t>
    </w:r>
    <w:r>
      <w:rPr>
        <w:spacing w:val="56"/>
        <w:w w:val="101"/>
      </w:rPr>
      <w:t xml:space="preserve"> </w:t>
    </w:r>
    <w:r>
      <w:rPr>
        <w:spacing w:val="-18"/>
      </w:rPr>
      <w:t>31</w:t>
    </w:r>
    <w:r>
      <w:rPr>
        <w:spacing w:val="51"/>
      </w:rPr>
      <w:t xml:space="preserve"> </w:t>
    </w:r>
    <w:r>
      <w:rPr>
        <w:spacing w:val="-18"/>
      </w:rPr>
      <w:t>—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3"/>
        <w:w w:val="97"/>
      </w:rPr>
      <w:t>—</w:t>
    </w:r>
    <w:r>
      <w:rPr>
        <w:spacing w:val="60"/>
        <w:w w:val="101"/>
      </w:rPr>
      <w:t xml:space="preserve"> </w:t>
    </w:r>
    <w:r>
      <w:rPr>
        <w:spacing w:val="-13"/>
        <w:w w:val="97"/>
      </w:rPr>
      <w:t>32</w:t>
    </w:r>
    <w:r>
      <w:rPr>
        <w:spacing w:val="51"/>
      </w:rPr>
      <w:t xml:space="preserve"> </w:t>
    </w:r>
    <w:r>
      <w:rPr>
        <w:spacing w:val="-13"/>
        <w:w w:val="97"/>
      </w:rPr>
      <w:t>—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5"/>
        <w:w w:val="98"/>
      </w:rPr>
      <w:t>—</w:t>
    </w:r>
    <w:r>
      <w:rPr>
        <w:spacing w:val="60"/>
        <w:w w:val="101"/>
      </w:rPr>
      <w:t xml:space="preserve"> </w:t>
    </w:r>
    <w:r>
      <w:rPr>
        <w:spacing w:val="-15"/>
        <w:w w:val="98"/>
      </w:rPr>
      <w:t>33</w:t>
    </w:r>
    <w:r>
      <w:rPr>
        <w:spacing w:val="51"/>
      </w:rPr>
      <w:t xml:space="preserve"> </w:t>
    </w:r>
    <w:r>
      <w:rPr>
        <w:spacing w:val="-15"/>
        <w:w w:val="98"/>
      </w:rPr>
      <w:t>—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8"/>
        <w:w w:val="95"/>
      </w:rPr>
      <w:t>—</w:t>
    </w:r>
    <w:r>
      <w:rPr>
        <w:spacing w:val="56"/>
        <w:w w:val="101"/>
      </w:rPr>
      <w:t xml:space="preserve"> </w:t>
    </w:r>
    <w:r>
      <w:rPr>
        <w:spacing w:val="-8"/>
        <w:w w:val="95"/>
      </w:rPr>
      <w:t>34</w:t>
    </w:r>
    <w:r>
      <w:rPr>
        <w:spacing w:val="51"/>
      </w:rPr>
      <w:t xml:space="preserve"> </w:t>
    </w:r>
    <w:r>
      <w:rPr>
        <w:spacing w:val="-8"/>
        <w:w w:val="95"/>
      </w:rPr>
      <w:t>—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7"/>
        <w:w w:val="99"/>
      </w:rPr>
      <w:t>—</w:t>
    </w:r>
    <w:r>
      <w:rPr>
        <w:spacing w:val="60"/>
        <w:w w:val="101"/>
      </w:rPr>
      <w:t xml:space="preserve"> </w:t>
    </w:r>
    <w:r>
      <w:rPr>
        <w:spacing w:val="-17"/>
        <w:w w:val="99"/>
      </w:rPr>
      <w:t>35</w:t>
    </w:r>
    <w:r>
      <w:rPr>
        <w:spacing w:val="51"/>
      </w:rPr>
      <w:t xml:space="preserve"> </w:t>
    </w:r>
    <w:r>
      <w:rPr>
        <w:spacing w:val="-17"/>
        <w:w w:val="99"/>
      </w:rPr>
      <w:t>—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03"/>
    </w:pPr>
    <w:r>
      <w:rPr>
        <w:spacing w:val="-12"/>
        <w:w w:val="97"/>
      </w:rPr>
      <w:t>—</w:t>
    </w:r>
    <w:r>
      <w:rPr>
        <w:spacing w:val="56"/>
        <w:w w:val="101"/>
      </w:rPr>
      <w:t xml:space="preserve"> </w:t>
    </w:r>
    <w:r>
      <w:rPr>
        <w:spacing w:val="-12"/>
        <w:w w:val="97"/>
      </w:rPr>
      <w:t>36</w:t>
    </w:r>
    <w:r>
      <w:rPr>
        <w:spacing w:val="51"/>
      </w:rPr>
      <w:t xml:space="preserve"> </w:t>
    </w:r>
    <w:r>
      <w:rPr>
        <w:spacing w:val="-12"/>
        <w:w w:val="97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4" w:lineRule="auto"/>
      <w:ind w:left="7063"/>
    </w:pPr>
    <w:r>
      <w:rPr>
        <w:w w:val="93"/>
      </w:rPr>
      <w:t>—</w:t>
    </w:r>
    <w:r>
      <w:rPr>
        <w:spacing w:val="54"/>
      </w:rPr>
      <w:t xml:space="preserve"> </w:t>
    </w:r>
    <w:r>
      <w:rPr>
        <w:w w:val="93"/>
      </w:rPr>
      <w:t>4</w:t>
    </w:r>
    <w:r>
      <w:rPr>
        <w:spacing w:val="49"/>
      </w:rPr>
      <w:t xml:space="preserve"> </w:t>
    </w:r>
    <w:r>
      <w:rPr>
        <w:w w:val="93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63"/>
    </w:pPr>
    <w:r>
      <w:rPr>
        <w:spacing w:val="-10"/>
        <w:w w:val="97"/>
      </w:rPr>
      <w:t>—</w:t>
    </w:r>
    <w:r>
      <w:rPr>
        <w:spacing w:val="57"/>
        <w:w w:val="101"/>
      </w:rPr>
      <w:t xml:space="preserve"> </w:t>
    </w:r>
    <w:r>
      <w:rPr>
        <w:spacing w:val="-10"/>
        <w:w w:val="97"/>
      </w:rPr>
      <w:t>5</w:t>
    </w:r>
    <w:r>
      <w:rPr>
        <w:spacing w:val="49"/>
      </w:rPr>
      <w:t xml:space="preserve"> </w:t>
    </w:r>
    <w:r>
      <w:rPr>
        <w:spacing w:val="-10"/>
        <w:w w:val="97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63"/>
    </w:pPr>
    <w:r>
      <w:rPr>
        <w:spacing w:val="-5"/>
        <w:w w:val="94"/>
      </w:rPr>
      <w:t>—</w:t>
    </w:r>
    <w:r>
      <w:rPr>
        <w:spacing w:val="62"/>
      </w:rPr>
      <w:t xml:space="preserve"> </w:t>
    </w:r>
    <w:r>
      <w:rPr>
        <w:spacing w:val="-5"/>
        <w:w w:val="94"/>
      </w:rPr>
      <w:t>6</w:t>
    </w:r>
    <w:r>
      <w:rPr>
        <w:spacing w:val="49"/>
      </w:rPr>
      <w:t xml:space="preserve"> </w:t>
    </w:r>
    <w:r>
      <w:rPr>
        <w:spacing w:val="-5"/>
        <w:w w:val="94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4" w:lineRule="auto"/>
      <w:ind w:left="7063"/>
    </w:pPr>
    <w:r>
      <w:rPr>
        <w:spacing w:val="-7"/>
        <w:w w:val="95"/>
      </w:rPr>
      <w:t>—</w:t>
    </w:r>
    <w:r>
      <w:rPr>
        <w:spacing w:val="61"/>
        <w:w w:val="101"/>
      </w:rPr>
      <w:t xml:space="preserve"> </w:t>
    </w:r>
    <w:r>
      <w:rPr>
        <w:spacing w:val="-7"/>
        <w:w w:val="95"/>
      </w:rPr>
      <w:t>7</w:t>
    </w:r>
    <w:r>
      <w:rPr>
        <w:spacing w:val="49"/>
      </w:rPr>
      <w:t xml:space="preserve"> </w:t>
    </w:r>
    <w:r>
      <w:rPr>
        <w:spacing w:val="-7"/>
        <w:w w:val="95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63"/>
    </w:pPr>
    <w:r>
      <w:rPr>
        <w:spacing w:val="-6"/>
        <w:w w:val="95"/>
      </w:rPr>
      <w:t>—</w:t>
    </w:r>
    <w:r>
      <w:rPr>
        <w:spacing w:val="58"/>
        <w:w w:val="101"/>
      </w:rPr>
      <w:t xml:space="preserve"> </w:t>
    </w:r>
    <w:r>
      <w:rPr>
        <w:spacing w:val="-6"/>
        <w:w w:val="95"/>
      </w:rPr>
      <w:t>8</w:t>
    </w:r>
    <w:r>
      <w:rPr>
        <w:spacing w:val="49"/>
      </w:rPr>
      <w:t xml:space="preserve"> </w:t>
    </w:r>
    <w:r>
      <w:rPr>
        <w:spacing w:val="-6"/>
        <w:w w:val="95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12" w:lineRule="auto"/>
      <w:ind w:left="7063"/>
    </w:pPr>
    <w:r>
      <w:rPr>
        <w:spacing w:val="-7"/>
        <w:w w:val="95"/>
      </w:rPr>
      <w:t>—</w:t>
    </w:r>
    <w:r>
      <w:rPr>
        <w:spacing w:val="61"/>
        <w:w w:val="101"/>
      </w:rPr>
      <w:t xml:space="preserve"> </w:t>
    </w:r>
    <w:r>
      <w:rPr>
        <w:spacing w:val="-7"/>
        <w:w w:val="95"/>
      </w:rPr>
      <w:t>9</w:t>
    </w:r>
    <w:r>
      <w:rPr>
        <w:spacing w:val="49"/>
      </w:rPr>
      <w:t xml:space="preserve"> </w:t>
    </w:r>
    <w:r>
      <w:rPr>
        <w:spacing w:val="-7"/>
        <w:w w:val="95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F62784"/>
    <w:multiLevelType w:val="singleLevel"/>
    <w:tmpl w:val="F5F62784"/>
    <w:lvl w:ilvl="0" w:tentative="0">
      <w:start w:val="2"/>
      <w:numFmt w:val="chineseCounting"/>
      <w:suff w:val="space"/>
      <w:lvlText w:val="第%1条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c1ZGE5N2RkMjkwYjg2YWEwYzA1MzVhZWI3MTk3ZGQifQ=="/>
  </w:docVars>
  <w:rsids>
    <w:rsidRoot w:val="00000000"/>
    <w:rsid w:val="0143385C"/>
    <w:rsid w:val="03A722A0"/>
    <w:rsid w:val="042A100A"/>
    <w:rsid w:val="05872123"/>
    <w:rsid w:val="07FA3A92"/>
    <w:rsid w:val="09B85571"/>
    <w:rsid w:val="0DF40B68"/>
    <w:rsid w:val="11534C1D"/>
    <w:rsid w:val="117743B6"/>
    <w:rsid w:val="121A34DA"/>
    <w:rsid w:val="14833728"/>
    <w:rsid w:val="14F015C5"/>
    <w:rsid w:val="14F7670C"/>
    <w:rsid w:val="18071E49"/>
    <w:rsid w:val="1A4E7D02"/>
    <w:rsid w:val="1ABF3E12"/>
    <w:rsid w:val="1B657406"/>
    <w:rsid w:val="1D802FE7"/>
    <w:rsid w:val="2072234B"/>
    <w:rsid w:val="23072EA1"/>
    <w:rsid w:val="23C87D27"/>
    <w:rsid w:val="254C46E4"/>
    <w:rsid w:val="2ACE4B3F"/>
    <w:rsid w:val="2CA21E4A"/>
    <w:rsid w:val="2CE907CC"/>
    <w:rsid w:val="2F1C0E30"/>
    <w:rsid w:val="31817BCD"/>
    <w:rsid w:val="36C52F51"/>
    <w:rsid w:val="39DF315F"/>
    <w:rsid w:val="3D80381E"/>
    <w:rsid w:val="3E9D7510"/>
    <w:rsid w:val="3F22043A"/>
    <w:rsid w:val="41752477"/>
    <w:rsid w:val="45085674"/>
    <w:rsid w:val="46975389"/>
    <w:rsid w:val="49584616"/>
    <w:rsid w:val="4A906A20"/>
    <w:rsid w:val="4B6612D1"/>
    <w:rsid w:val="4BA61077"/>
    <w:rsid w:val="4DD868CD"/>
    <w:rsid w:val="56A1265D"/>
    <w:rsid w:val="57FF4F66"/>
    <w:rsid w:val="58BC7DD7"/>
    <w:rsid w:val="5B5303E6"/>
    <w:rsid w:val="5CBE2B7C"/>
    <w:rsid w:val="5E8F55D0"/>
    <w:rsid w:val="616B0868"/>
    <w:rsid w:val="6377033D"/>
    <w:rsid w:val="645A00C0"/>
    <w:rsid w:val="68D274D0"/>
    <w:rsid w:val="6BF99FE3"/>
    <w:rsid w:val="6C992922"/>
    <w:rsid w:val="6CE87280"/>
    <w:rsid w:val="6FB539C2"/>
    <w:rsid w:val="704958FF"/>
    <w:rsid w:val="715B2A09"/>
    <w:rsid w:val="758B6D7C"/>
    <w:rsid w:val="7750134A"/>
    <w:rsid w:val="785E55D7"/>
    <w:rsid w:val="7C256754"/>
    <w:rsid w:val="7D2960BA"/>
    <w:rsid w:val="7DB530F7"/>
    <w:rsid w:val="7F1C6CCC"/>
    <w:rsid w:val="7FFFD08F"/>
    <w:rsid w:val="97D96302"/>
    <w:rsid w:val="BBFB294F"/>
    <w:rsid w:val="CBDA6CDA"/>
    <w:rsid w:val="EB77F334"/>
    <w:rsid w:val="FE6F1C01"/>
    <w:rsid w:val="FFBE28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微软雅黑" w:hAnsi="微软雅黑" w:eastAsia="微软雅黑" w:cs="微软雅黑"/>
      <w:sz w:val="24"/>
      <w:szCs w:val="24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3" Type="http://schemas.openxmlformats.org/officeDocument/2006/relationships/fontTable" Target="fontTable.xml"/><Relationship Id="rId42" Type="http://schemas.openxmlformats.org/officeDocument/2006/relationships/numbering" Target="numbering.xml"/><Relationship Id="rId41" Type="http://schemas.openxmlformats.org/officeDocument/2006/relationships/theme" Target="theme/theme1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20989</Words>
  <Characters>21391</Characters>
  <TotalTime>4</TotalTime>
  <ScaleCrop>false</ScaleCrop>
  <LinksUpToDate>false</LinksUpToDate>
  <CharactersWithSpaces>24019</CharactersWithSpaces>
  <Application>WPS Office_12.8.2.1112_F1E327BC-269C-435d-A152-05C5408002CA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2025-03-14T16:43:00Z</dcterms:created>
  <dc:creator>Administrator</dc:creator>
  <cp:lastModifiedBy>JTJ</cp:lastModifiedBy>
  <cp:lastPrinted>2025-03-21T09:07:00Z</cp:lastPrinted>
  <dcterms:modified xsi:type="dcterms:W3CDTF">2025-03-31T17:13:22Z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2025-03-14T14:03:49Z</vt:filetime>
  </property>
  <property fmtid="{D5CDD505-2E9C-101B-9397-08002B2CF9AE}" pid="4" name="KSOProductBuildVer">
    <vt:lpwstr>2052-12.8.2.1112</vt:lpwstr>
  </property>
  <property fmtid="{D5CDD505-2E9C-101B-9397-08002B2CF9AE}" pid="5" name="ICV">
    <vt:lpwstr>968E47F3BA9C516FC5C4E4674CEA997E_43</vt:lpwstr>
  </property>
</Properties>
</file>